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cs="Lucida Grande" w:hAnsi="Lucida Grande" w:eastAsia="Lucida Grande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154980</wp:posOffset>
            </wp:positionV>
            <wp:extent cx="4399633" cy="1523919"/>
            <wp:effectExtent l="0" t="0" r="0" b="0"/>
            <wp:wrapTopAndBottom distT="152400" distB="152400"/>
            <wp:docPr id="1073741827" name="officeArt object" descr="1 blackL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 blackLR.jpg" descr="1 blackL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633" cy="1523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Locations:</w:t>
      </w:r>
    </w:p>
    <w:p>
      <w:pPr>
        <w:pStyle w:val="Body"/>
        <w:ind w:left="720" w:firstLine="0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Marine and Natural Sciences Building = MNS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</w:p>
    <w:p>
      <w:pPr>
        <w:pStyle w:val="Body"/>
        <w:ind w:left="720" w:firstLine="0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Lecture rooms: MNS 200, MNS 210, MNS 213</w:t>
      </w:r>
    </w:p>
    <w:p>
      <w:pPr>
        <w:pStyle w:val="Body"/>
        <w:ind w:left="720" w:firstLine="0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</w:rPr>
        <w:t>Labs: MNS 103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Mon</w:t>
      </w:r>
      <w:r>
        <w:rPr>
          <w:rFonts w:ascii="Lucida Grande" w:hAnsi="Lucida Grande"/>
          <w:b w:val="1"/>
          <w:bCs w:val="1"/>
          <w:rtl w:val="0"/>
          <w:lang w:val="en-US"/>
        </w:rPr>
        <w:t>day, 2</w:t>
      </w:r>
      <w:r>
        <w:rPr>
          <w:rFonts w:ascii="Lucida Grande" w:hAnsi="Lucida Grande"/>
          <w:b w:val="1"/>
          <w:bCs w:val="1"/>
          <w:rtl w:val="0"/>
          <w:lang w:val="en-US"/>
        </w:rPr>
        <w:t>6</w:t>
      </w:r>
      <w:r>
        <w:rPr>
          <w:rFonts w:ascii="Lucida Grande" w:hAnsi="Lucida Grande"/>
          <w:b w:val="1"/>
          <w:bCs w:val="1"/>
          <w:rtl w:val="0"/>
          <w:lang w:val="en-US"/>
        </w:rPr>
        <w:t>. May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  <w:r>
        <w:rPr>
          <w:rFonts w:ascii="Lucida Grande" w:hAnsi="Lucida Grande" w:hint="default"/>
          <w:b w:val="1"/>
          <w:bCs w:val="1"/>
          <w:rtl w:val="0"/>
          <w:lang w:val="en-US"/>
        </w:rPr>
        <w:t xml:space="preserve"> – </w:t>
      </w:r>
      <w:r>
        <w:rPr>
          <w:rFonts w:ascii="Lucida Grande" w:hAnsi="Lucida Grande"/>
          <w:b w:val="1"/>
          <w:bCs w:val="1"/>
          <w:rtl w:val="0"/>
          <w:lang w:val="en-US"/>
        </w:rPr>
        <w:t>Memorial Day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11: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0</w:t>
      </w:r>
      <w:r>
        <w:rPr>
          <w:rFonts w:ascii="Lucida Grande" w:hAnsi="Lucida Grande"/>
          <w:sz w:val="20"/>
          <w:szCs w:val="20"/>
          <w:u w:color="0000ff"/>
          <w:rtl w:val="0"/>
        </w:rPr>
        <w:t>0-12: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0</w:t>
      </w:r>
      <w:r>
        <w:rPr>
          <w:rFonts w:ascii="Lucida Grande" w:hAnsi="Lucida Grande"/>
          <w:sz w:val="20"/>
          <w:szCs w:val="20"/>
          <w:u w:color="0000ff"/>
          <w:rtl w:val="0"/>
          <w:lang w:val="de-DE"/>
        </w:rPr>
        <w:t>0</w:t>
        <w:tab/>
        <w:t xml:space="preserve">Registration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Check-In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Bayside 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Apartments</w:t>
        <w:tab/>
      </w:r>
    </w:p>
    <w:p>
      <w:pPr>
        <w:pStyle w:val="Body"/>
        <w:rPr>
          <w:rFonts w:ascii="Lucida Grande" w:cs="Lucida Grande" w:hAnsi="Lucida Grande" w:eastAsia="Lucida Grande"/>
          <w:outline w:val="0"/>
          <w:color w:val="1a1aa6"/>
          <w:sz w:val="20"/>
          <w:szCs w:val="20"/>
          <w:u w:color="1a1aa6"/>
          <w14:textFill>
            <w14:solidFill>
              <w14:srgbClr w14:val="1A1AA6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2:30</w:t>
      </w: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fr-FR"/>
        </w:rPr>
        <w:tab/>
        <w:tab/>
        <w:t>Orientation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200</w:t>
        <w:tab/>
        <w:tab/>
        <w:t xml:space="preserve">Dr. Donald W. Stremme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Cornell University</w:t>
      </w:r>
    </w:p>
    <w:p>
      <w:pPr>
        <w:pStyle w:val="Body"/>
        <w:ind w:left="2160" w:firstLine="720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AQUAVET</w:t>
      </w:r>
      <w:r>
        <w:rPr>
          <w:rFonts w:ascii="Lucida Grande" w:hAnsi="Lucida Grande" w:hint="default"/>
          <w:sz w:val="20"/>
          <w:szCs w:val="20"/>
          <w:u w:color="0000ff"/>
          <w:vertAlign w:val="superscript"/>
          <w:rtl w:val="0"/>
          <w:lang w:val="en-US"/>
        </w:rPr>
        <w:t>®</w:t>
      </w:r>
      <w:r>
        <w:rPr>
          <w:rFonts w:ascii="Lucida Grande" w:hAnsi="Lucida Grande"/>
          <w:sz w:val="20"/>
          <w:szCs w:val="20"/>
          <w:u w:color="0000ff"/>
          <w:rtl w:val="0"/>
          <w:lang w:val="es-ES_tradnl"/>
        </w:rPr>
        <w:t xml:space="preserve"> Director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3:30</w:t>
      </w: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en-US"/>
        </w:rPr>
        <w:tab/>
        <w:tab/>
        <w:t>RWU Required Safety Lecture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200</w:t>
        <w:tab/>
        <w:tab/>
        <w:t xml:space="preserve">Caitlin Conley 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4:30</w:t>
        <w:tab/>
      </w: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en-US"/>
        </w:rPr>
        <w:tab/>
        <w:t>History of AQUAVET</w:t>
      </w:r>
      <w:r>
        <w:rPr>
          <w:rFonts w:ascii="Lucida Grande" w:hAnsi="Lucida Grande" w:hint="default"/>
          <w:sz w:val="20"/>
          <w:szCs w:val="20"/>
          <w:u w:color="0000ff"/>
          <w:vertAlign w:val="superscript"/>
          <w:rtl w:val="0"/>
          <w:lang w:val="en-US"/>
        </w:rPr>
        <w:t>®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fr-FR"/>
        </w:rPr>
        <w:t>MNS 200</w:t>
        <w:tab/>
        <w:tab/>
        <w:t xml:space="preserve">Dr. Laurie Landeau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fr-FR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fr-FR"/>
        </w:rPr>
        <w:t>Marinetics, Inc.</w:t>
      </w:r>
    </w:p>
    <w:p>
      <w:pPr>
        <w:pStyle w:val="Body"/>
        <w:ind w:left="2160" w:firstLine="720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AQUAVET</w:t>
      </w:r>
      <w:r>
        <w:rPr>
          <w:rFonts w:ascii="Lucida Grande" w:hAnsi="Lucida Grande" w:hint="default"/>
          <w:sz w:val="20"/>
          <w:szCs w:val="20"/>
          <w:u w:color="0000ff"/>
          <w:vertAlign w:val="superscript"/>
          <w:rtl w:val="0"/>
          <w:lang w:val="en-US"/>
        </w:rPr>
        <w:t>®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 Associate Director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16:00</w:t>
        <w:tab/>
        <w:tab/>
        <w:t xml:space="preserve">Normal Anatomy of Bivalves 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da-DK"/>
        </w:rPr>
        <w:t>MNS 213</w:t>
        <w:tab/>
        <w:tab/>
        <w:t xml:space="preserve">Dr. Jennifer Dill-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Regeneron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c0504d"/>
          <w:sz w:val="20"/>
          <w:szCs w:val="20"/>
          <w14:textFill>
            <w14:solidFill>
              <w14:srgbClr w14:val="C0504D"/>
            </w14:solidFill>
          </w14:textFill>
        </w:rPr>
      </w:pPr>
      <w:r>
        <w:rPr>
          <w:rFonts w:ascii="Lucida Grande" w:hAnsi="Lucida Grande"/>
          <w:outline w:val="0"/>
          <w:color w:val="c0504d"/>
          <w:sz w:val="20"/>
          <w:szCs w:val="20"/>
          <w:rtl w:val="0"/>
          <w:lang w:val="en-US"/>
          <w14:textFill>
            <w14:solidFill>
              <w14:srgbClr w14:val="C0504D"/>
            </w14:solidFill>
          </w14:textFill>
        </w:rPr>
        <w:t>17:30</w:t>
        <w:tab/>
        <w:tab/>
        <w:t>dinner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</w:t>
      </w:r>
      <w:r>
        <w:rPr>
          <w:rFonts w:ascii="Lucida Grande" w:hAnsi="Lucida Grande"/>
          <w:sz w:val="20"/>
          <w:szCs w:val="20"/>
          <w:u w:color="0000ff"/>
          <w:rtl w:val="0"/>
        </w:rPr>
        <w:t>: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3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0</w:t>
        <w:tab/>
        <w:tab/>
        <w:t xml:space="preserve">Normal Anatomy of Bivalves 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Dr. Dill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9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:30</w:t>
        <w:tab/>
        <w:tab/>
      </w:r>
      <w:r>
        <w:rPr>
          <w:rFonts w:ascii="Lucida Grande" w:hAnsi="Lucida Grande"/>
          <w:b w:val="1"/>
          <w:bCs w:val="1"/>
          <w:sz w:val="20"/>
          <w:szCs w:val="20"/>
          <w:u w:color="0000ff"/>
          <w:rtl w:val="0"/>
          <w:lang w:val="en-US"/>
        </w:rPr>
        <w:t>Welcome to AQUAVET Party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Dorm Courtyard Area (weather permitting)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Tuesd</w:t>
      </w:r>
      <w:r>
        <w:rPr>
          <w:rFonts w:ascii="Lucida Grande" w:hAnsi="Lucida Grande"/>
          <w:b w:val="1"/>
          <w:bCs w:val="1"/>
          <w:rtl w:val="0"/>
          <w:lang w:val="en-US"/>
        </w:rPr>
        <w:t>ay, 2</w:t>
      </w:r>
      <w:r>
        <w:rPr>
          <w:rFonts w:ascii="Lucida Grande" w:hAnsi="Lucida Grande"/>
          <w:b w:val="1"/>
          <w:bCs w:val="1"/>
          <w:rtl w:val="0"/>
          <w:lang w:val="en-US"/>
        </w:rPr>
        <w:t>7</w:t>
      </w:r>
      <w:r>
        <w:rPr>
          <w:rFonts w:ascii="Lucida Grande" w:hAnsi="Lucida Grande"/>
          <w:b w:val="1"/>
          <w:bCs w:val="1"/>
          <w:rtl w:val="0"/>
          <w:lang w:val="en-US"/>
        </w:rPr>
        <w:t>. May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  <w:tab/>
        <w:tab/>
        <w:t>Diseases of Biva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l</w:t>
      </w:r>
      <w:r>
        <w:rPr>
          <w:rFonts w:ascii="Lucida Grande" w:hAnsi="Lucida Grande"/>
          <w:sz w:val="20"/>
          <w:szCs w:val="20"/>
          <w:u w:color="0000ff"/>
          <w:rtl w:val="0"/>
        </w:rPr>
        <w:t>ves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 xml:space="preserve">Dr. Alisa Newton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de-DE"/>
        </w:rPr>
        <w:t xml:space="preserve">OCEARCH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ZooQuatic Laboratory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13:00</w:t>
        <w:tab/>
        <w:tab/>
        <w:t>Anatomy and Diseases of Cephalopods</w:t>
      </w:r>
    </w:p>
    <w:p>
      <w:pPr>
        <w:pStyle w:val="Body"/>
        <w:rPr>
          <w:rFonts w:ascii="Lucida Grande" w:cs="Lucida Grande" w:hAnsi="Lucida Grande" w:eastAsia="Lucida Grande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da-DK"/>
        </w:rPr>
        <w:t>MNS 213</w:t>
        <w:tab/>
        <w:tab/>
        <w:t xml:space="preserve">Dr. Jennifer Dill-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Regeneron</w:t>
      </w:r>
    </w:p>
    <w:p>
      <w:pPr>
        <w:pStyle w:val="Body"/>
        <w:rPr>
          <w:rFonts w:ascii="Lucida Grande" w:cs="Lucida Grande" w:hAnsi="Lucida Grande" w:eastAsia="Lucida Grande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18:30</w:t>
        <w:tab/>
        <w:tab/>
        <w:t>Anatomy and Diseases of Echinoderms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Newto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n</w:t>
      </w:r>
      <w:r>
        <w:rPr>
          <w:rFonts w:ascii="Lucida Grande" w:cs="Lucida Grande" w:hAnsi="Lucida Grande" w:eastAsia="Lucida Grande"/>
          <w:sz w:val="20"/>
          <w:szCs w:val="20"/>
          <w:u w:color="0000ff"/>
        </w:rPr>
        <w:tab/>
      </w:r>
      <w:r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  <w:tab/>
        <w:tab/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Wednes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day, </w:t>
      </w:r>
      <w:r>
        <w:rPr>
          <w:rFonts w:ascii="Lucida Grande" w:hAnsi="Lucida Grande"/>
          <w:b w:val="1"/>
          <w:bCs w:val="1"/>
          <w:rtl w:val="0"/>
          <w:lang w:val="en-US"/>
        </w:rPr>
        <w:t>28</w:t>
      </w:r>
      <w:r>
        <w:rPr>
          <w:rFonts w:ascii="Lucida Grande" w:hAnsi="Lucida Grande"/>
          <w:b w:val="1"/>
          <w:bCs w:val="1"/>
          <w:rtl w:val="0"/>
          <w:lang w:val="en-US"/>
        </w:rPr>
        <w:t>. May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  <w:tab/>
        <w:tab/>
        <w:t>Parasites in Aquatic Animals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ab/>
        <w:t xml:space="preserve">Dr. Sarah Poynton - John Hopkins Medical University, School of 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it-IT"/>
        </w:rPr>
        <w:tab/>
        <w:tab/>
        <w:tab/>
        <w:t>Medicine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13:00</w:t>
        <w:tab/>
        <w:tab/>
        <w:t>Anatomy and Diseases of Echinoderms (Continued)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Newton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15:00</w:t>
        <w:tab/>
        <w:tab/>
        <w:t>Anatomy and Diseases of Crustaceans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Newton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18:30</w:t>
        <w:tab/>
        <w:tab/>
        <w:t>Anatomy and Diseases of Crustaceans (continued)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Newton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Thursd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ay, </w:t>
      </w:r>
      <w:r>
        <w:rPr>
          <w:rFonts w:ascii="Lucida Grande" w:hAnsi="Lucida Grande"/>
          <w:b w:val="1"/>
          <w:bCs w:val="1"/>
          <w:rtl w:val="0"/>
          <w:lang w:val="en-US"/>
        </w:rPr>
        <w:t>29</w:t>
      </w:r>
      <w:r>
        <w:rPr>
          <w:rFonts w:ascii="Lucida Grande" w:hAnsi="Lucida Grande"/>
          <w:b w:val="1"/>
          <w:bCs w:val="1"/>
          <w:rtl w:val="0"/>
          <w:lang w:val="en-US"/>
        </w:rPr>
        <w:t>. May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ind w:left="1440" w:firstLine="720"/>
        <w:rPr>
          <w:rFonts w:ascii="Lucida Grande" w:cs="Lucida Grande" w:hAnsi="Lucida Grande" w:eastAsia="Lucida Grande"/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</w:r>
      <w:r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  <w:tab/>
        <w:tab/>
      </w:r>
      <w:r>
        <w:rPr>
          <w:rFonts w:ascii="Lucida Grande" w:hAnsi="Lucida Grande"/>
          <w:b w:val="1"/>
          <w:bCs w:val="1"/>
          <w:outline w:val="0"/>
          <w:color w:val="ff00ff"/>
          <w:sz w:val="20"/>
          <w:szCs w:val="20"/>
          <w:u w:color="ff00ff"/>
          <w:rtl w:val="0"/>
          <w:lang w:val="en-US"/>
          <w14:textFill>
            <w14:solidFill>
              <w14:srgbClr w14:val="FF00FF"/>
            </w14:solidFill>
          </w14:textFill>
        </w:rPr>
        <w:t xml:space="preserve">Invertebrate Pathology </w:t>
      </w:r>
      <w:r>
        <w:rPr>
          <w:rFonts w:ascii="Lucida Grande" w:hAnsi="Lucida Grande" w:hint="default"/>
          <w:b w:val="1"/>
          <w:bCs w:val="1"/>
          <w:outline w:val="0"/>
          <w:color w:val="ff00ff"/>
          <w:sz w:val="20"/>
          <w:szCs w:val="20"/>
          <w:u w:color="ff00ff"/>
          <w:rtl w:val="0"/>
          <w:lang w:val="en-US"/>
          <w14:textFill>
            <w14:solidFill>
              <w14:srgbClr w14:val="FF00FF"/>
            </w14:solidFill>
          </w14:textFill>
        </w:rPr>
        <w:t xml:space="preserve">– </w:t>
      </w:r>
      <w:r>
        <w:rPr>
          <w:rFonts w:ascii="Lucida Grande" w:hAnsi="Lucida Grande"/>
          <w:b w:val="1"/>
          <w:bCs w:val="1"/>
          <w:outline w:val="0"/>
          <w:color w:val="ff00ff"/>
          <w:sz w:val="20"/>
          <w:szCs w:val="20"/>
          <w:u w:color="ff00ff"/>
          <w:rtl w:val="0"/>
          <w:lang w:val="de-DE"/>
          <w14:textFill>
            <w14:solidFill>
              <w14:srgbClr w14:val="FF00FF"/>
            </w14:solidFill>
          </w14:textFill>
        </w:rPr>
        <w:t>WET LAB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103</w:t>
      </w:r>
      <w:r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  <w:tab/>
        <w:tab/>
      </w:r>
      <w:r>
        <w:rPr>
          <w:rFonts w:ascii="Lucida Grande" w:hAnsi="Lucida Grande"/>
          <w:b w:val="1"/>
          <w:bCs w:val="1"/>
          <w:outline w:val="0"/>
          <w:color w:val="ff6600"/>
          <w:sz w:val="20"/>
          <w:szCs w:val="20"/>
          <w:u w:color="ff6600"/>
          <w:rtl w:val="0"/>
          <w14:textFill>
            <w14:solidFill>
              <w14:srgbClr w14:val="FF6600"/>
            </w14:solidFill>
          </w14:textFill>
        </w:rPr>
        <w:t>(</w:t>
      </w:r>
      <w:r>
        <w:rPr>
          <w:rFonts w:ascii="Lucida Grande" w:hAnsi="Lucida Grande"/>
          <w:b w:val="1"/>
          <w:bCs w:val="1"/>
          <w:outline w:val="0"/>
          <w:color w:val="ff00ff"/>
          <w:sz w:val="20"/>
          <w:szCs w:val="20"/>
          <w:u w:color="ff00ff"/>
          <w:rtl w:val="0"/>
          <w:lang w:val="en-US"/>
          <w14:textFill>
            <w14:solidFill>
              <w14:srgbClr w14:val="FF00FF"/>
            </w14:solidFill>
          </w14:textFill>
        </w:rPr>
        <w:t>need dissection kit, lab coats)</w:t>
      </w:r>
    </w:p>
    <w:p>
      <w:pPr>
        <w:pStyle w:val="Body"/>
        <w:ind w:left="1440" w:firstLine="720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Drs. Dill and Newton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13:00</w:t>
      </w:r>
      <w:r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  <w:tab/>
        <w:tab/>
      </w:r>
      <w:r>
        <w:rPr>
          <w:rFonts w:ascii="Lucida Grande" w:hAnsi="Lucida Grande"/>
          <w:b w:val="1"/>
          <w:bCs w:val="1"/>
          <w:outline w:val="0"/>
          <w:color w:val="ff00ff"/>
          <w:sz w:val="20"/>
          <w:szCs w:val="20"/>
          <w:u w:color="ff00ff"/>
          <w:rtl w:val="0"/>
          <w:lang w:val="en-US"/>
          <w14:textFill>
            <w14:solidFill>
              <w14:srgbClr w14:val="FF00FF"/>
            </w14:solidFill>
          </w14:textFill>
        </w:rPr>
        <w:t xml:space="preserve">Invertebrate Pathology </w:t>
      </w:r>
      <w:r>
        <w:rPr>
          <w:rFonts w:ascii="Lucida Grande" w:hAnsi="Lucida Grande" w:hint="default"/>
          <w:b w:val="1"/>
          <w:bCs w:val="1"/>
          <w:outline w:val="0"/>
          <w:color w:val="ff00ff"/>
          <w:sz w:val="20"/>
          <w:szCs w:val="20"/>
          <w:u w:color="ff00ff"/>
          <w:rtl w:val="0"/>
          <w:lang w:val="en-US"/>
          <w14:textFill>
            <w14:solidFill>
              <w14:srgbClr w14:val="FF00FF"/>
            </w14:solidFill>
          </w14:textFill>
        </w:rPr>
        <w:t xml:space="preserve">– </w:t>
      </w:r>
      <w:r>
        <w:rPr>
          <w:rFonts w:ascii="Lucida Grande" w:hAnsi="Lucida Grande"/>
          <w:b w:val="1"/>
          <w:bCs w:val="1"/>
          <w:outline w:val="0"/>
          <w:color w:val="ff00ff"/>
          <w:sz w:val="20"/>
          <w:szCs w:val="20"/>
          <w:u w:color="ff00ff"/>
          <w:rtl w:val="0"/>
          <w:lang w:val="en-US"/>
          <w14:textFill>
            <w14:solidFill>
              <w14:srgbClr w14:val="FF00FF"/>
            </w14:solidFill>
          </w14:textFill>
        </w:rPr>
        <w:t>WET LAB (continued)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103</w:t>
      </w:r>
      <w:r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  <w:tab/>
        <w:tab/>
      </w:r>
      <w:r>
        <w:rPr>
          <w:rFonts w:ascii="Lucida Grande" w:hAnsi="Lucida Grande"/>
          <w:b w:val="1"/>
          <w:bCs w:val="1"/>
          <w:outline w:val="0"/>
          <w:color w:val="ff6600"/>
          <w:sz w:val="20"/>
          <w:szCs w:val="20"/>
          <w:u w:color="ff6600"/>
          <w:rtl w:val="0"/>
          <w14:textFill>
            <w14:solidFill>
              <w14:srgbClr w14:val="FF6600"/>
            </w14:solidFill>
          </w14:textFill>
        </w:rPr>
        <w:t>(</w:t>
      </w:r>
      <w:r>
        <w:rPr>
          <w:rFonts w:ascii="Lucida Grande" w:hAnsi="Lucida Grande"/>
          <w:b w:val="1"/>
          <w:bCs w:val="1"/>
          <w:outline w:val="0"/>
          <w:color w:val="ff00ff"/>
          <w:sz w:val="20"/>
          <w:szCs w:val="20"/>
          <w:u w:color="ff00ff"/>
          <w:rtl w:val="0"/>
          <w:lang w:val="en-US"/>
          <w14:textFill>
            <w14:solidFill>
              <w14:srgbClr w14:val="FF00FF"/>
            </w14:solidFill>
          </w14:textFill>
        </w:rPr>
        <w:t>need dissection kit, lab coats)</w:t>
      </w:r>
    </w:p>
    <w:p>
      <w:pPr>
        <w:pStyle w:val="Body"/>
        <w:ind w:left="1440" w:firstLine="720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Drs. Dill and Newton</w:t>
      </w:r>
    </w:p>
    <w:p>
      <w:pPr>
        <w:pStyle w:val="Body"/>
        <w:ind w:left="1440" w:firstLine="720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30</w:t>
        <w:tab/>
        <w:tab/>
        <w:t>Aquaculture Vaccine Reactions Histologically Speaking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ab/>
        <w:t xml:space="preserve">Dr. Rod Getchell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Cornell University</w:t>
      </w:r>
    </w:p>
    <w:p>
      <w:pPr>
        <w:pStyle w:val="Body"/>
        <w:ind w:left="1440" w:firstLine="720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AQUAVET</w:t>
      </w:r>
      <w:r>
        <w:rPr>
          <w:rFonts w:ascii="Lucida Grande" w:hAnsi="Lucida Grande" w:hint="default"/>
          <w:sz w:val="20"/>
          <w:szCs w:val="20"/>
          <w:u w:color="0000ff"/>
          <w:vertAlign w:val="superscript"/>
          <w:rtl w:val="0"/>
          <w:lang w:val="en-US"/>
        </w:rPr>
        <w:t>®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 Associate Director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Fri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day, </w:t>
      </w:r>
      <w:r>
        <w:rPr>
          <w:rFonts w:ascii="Lucida Grande" w:hAnsi="Lucida Grande"/>
          <w:b w:val="1"/>
          <w:bCs w:val="1"/>
          <w:rtl w:val="0"/>
          <w:lang w:val="en-US"/>
        </w:rPr>
        <w:t>30</w:t>
      </w:r>
      <w:r>
        <w:rPr>
          <w:rFonts w:ascii="Lucida Grande" w:hAnsi="Lucida Grande"/>
          <w:b w:val="1"/>
          <w:bCs w:val="1"/>
          <w:rtl w:val="0"/>
        </w:rPr>
        <w:t xml:space="preserve">. </w:t>
      </w:r>
      <w:r>
        <w:rPr>
          <w:rFonts w:ascii="Lucida Grande" w:hAnsi="Lucida Grande"/>
          <w:b w:val="1"/>
          <w:bCs w:val="1"/>
          <w:rtl w:val="0"/>
          <w:lang w:val="en-US"/>
        </w:rPr>
        <w:t>May</w:t>
      </w:r>
      <w:r>
        <w:rPr>
          <w:rFonts w:ascii="Lucida Grande" w:hAnsi="Lucida Grande"/>
          <w:b w:val="1"/>
          <w:bCs w:val="1"/>
          <w:rtl w:val="0"/>
        </w:rPr>
        <w:t xml:space="preserve">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  <w:tab/>
        <w:tab/>
        <w:t>Amphibian Pathology I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ab/>
        <w:t xml:space="preserve">Dr. Rob Ossiboff - U FL Aquatic, Amphibian, and Reptile Pathology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en-US"/>
        </w:rPr>
        <w:tab/>
        <w:tab/>
        <w:tab/>
        <w:tab/>
        <w:t>Program, College of Veterinary Medicine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10:00</w:t>
        <w:tab/>
        <w:tab/>
        <w:t>Amphibian Pathology II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it-IT"/>
        </w:rPr>
        <w:t>MNS 213</w:t>
        <w:tab/>
        <w:tab/>
        <w:t>Dr. Ossiboff</w:t>
      </w:r>
    </w:p>
    <w:p>
      <w:pPr>
        <w:pStyle w:val="Body"/>
        <w:rPr>
          <w:rFonts w:ascii="Lucida Grande" w:cs="Lucida Grande" w:hAnsi="Lucida Grande" w:eastAsia="Lucida Grande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13:00</w:t>
        <w:tab/>
        <w:tab/>
        <w:t>Diagnosis of Pathogens Affecting Shellfish: Methods and Regulatory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>Requirements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it-IT"/>
        </w:rPr>
        <w:tab/>
        <w:tab/>
        <w:tab/>
        <w:t xml:space="preserve">Dr. Marta Gomez-Chiarri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University of Rhode Island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15:00</w:t>
        <w:tab/>
        <w:tab/>
        <w:t>Using Animals in Research and the Role of IACUC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MNS 200</w:t>
      </w:r>
      <w:r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  <w:tab/>
        <w:tab/>
      </w:r>
      <w:r>
        <w:rPr>
          <w:rFonts w:ascii="Lucida Grande" w:hAnsi="Lucida Grande"/>
          <w:sz w:val="20"/>
          <w:szCs w:val="20"/>
          <w:u w:color="0000ff"/>
          <w:rtl w:val="0"/>
          <w:lang w:val="it-IT"/>
        </w:rPr>
        <w:t>Dr. Lisa Abbo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 – </w:t>
      </w:r>
      <w:r>
        <w:rPr>
          <w:rFonts w:ascii="Lucida Grande" w:hAnsi="Lucida Grande"/>
          <w:sz w:val="20"/>
          <w:szCs w:val="20"/>
          <w:u w:color="0000ff"/>
          <w:rtl w:val="0"/>
          <w:lang w:val="it-IT"/>
        </w:rPr>
        <w:t>Marine Biological Laborato</w:t>
      </w:r>
      <w:r>
        <w:rPr>
          <w:rFonts w:ascii="Lucida Grande" w:hAnsi="Lucida Grande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ry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18</w:t>
      </w:r>
      <w:r>
        <w:rPr>
          <w:rFonts w:ascii="Lucida Grande" w:hAnsi="Lucida Grande"/>
          <w:sz w:val="20"/>
          <w:szCs w:val="20"/>
          <w:u w:color="0000ff"/>
          <w:rtl w:val="0"/>
        </w:rPr>
        <w:t>: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3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0</w:t>
        <w:tab/>
        <w:tab/>
        <w:t>Toxicologic Pathology of Fishes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ab/>
        <w:t>Dr. Jeff Wolf - Experimental Pathology Laboratories, Inc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.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Satur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day, </w:t>
      </w:r>
      <w:r>
        <w:rPr>
          <w:rFonts w:ascii="Lucida Grande" w:hAnsi="Lucida Grande"/>
          <w:b w:val="1"/>
          <w:bCs w:val="1"/>
          <w:rtl w:val="0"/>
          <w:lang w:val="en-US"/>
        </w:rPr>
        <w:t>31</w:t>
      </w:r>
      <w:r>
        <w:rPr>
          <w:rFonts w:ascii="Lucida Grande" w:hAnsi="Lucida Grande"/>
          <w:b w:val="1"/>
          <w:bCs w:val="1"/>
          <w:rtl w:val="0"/>
        </w:rPr>
        <w:t xml:space="preserve">. </w:t>
      </w:r>
      <w:r>
        <w:rPr>
          <w:rFonts w:ascii="Lucida Grande" w:hAnsi="Lucida Grande"/>
          <w:b w:val="1"/>
          <w:bCs w:val="1"/>
          <w:rtl w:val="0"/>
          <w:lang w:val="en-US"/>
        </w:rPr>
        <w:t>May</w:t>
      </w:r>
      <w:r>
        <w:rPr>
          <w:rFonts w:ascii="Lucida Grande" w:hAnsi="Lucida Grande"/>
          <w:b w:val="1"/>
          <w:bCs w:val="1"/>
          <w:rtl w:val="0"/>
        </w:rPr>
        <w:t xml:space="preserve"> </w:t>
      </w:r>
      <w:r>
        <w:rPr>
          <w:rFonts w:ascii="Lucida Grande" w:hAnsi="Lucida Grande"/>
          <w:b w:val="1"/>
          <w:bCs w:val="1"/>
          <w:rtl w:val="0"/>
          <w:lang w:val="en-US"/>
        </w:rPr>
        <w:t>20</w:t>
      </w:r>
      <w:r>
        <w:rPr>
          <w:rFonts w:ascii="Lucida Grande" w:hAnsi="Lucida Grande"/>
          <w:b w:val="1"/>
          <w:bCs w:val="1"/>
          <w:rtl w:val="0"/>
        </w:rPr>
        <w:t>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  <w:tab/>
        <w:tab/>
        <w:t>Toxicologic Pathology of Fishes (continued)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Wolf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13:00</w:t>
        <w:tab/>
        <w:tab/>
        <w:t>Toxicologic Pathology of Fishes (continued)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Wolf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18:30</w:t>
        <w:tab/>
        <w:tab/>
        <w:t>Toxicologic Pathology of Fishes (continued)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Wolf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Sun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day, </w:t>
      </w:r>
      <w:r>
        <w:rPr>
          <w:rFonts w:ascii="Lucida Grande" w:hAnsi="Lucida Grande"/>
          <w:b w:val="1"/>
          <w:bCs w:val="1"/>
          <w:rtl w:val="0"/>
          <w:lang w:val="en-US"/>
        </w:rPr>
        <w:t>1</w:t>
      </w:r>
      <w:r>
        <w:rPr>
          <w:rFonts w:ascii="Lucida Grande" w:hAnsi="Lucida Grande"/>
          <w:b w:val="1"/>
          <w:bCs w:val="1"/>
          <w:rtl w:val="0"/>
          <w:lang w:val="en-US"/>
        </w:rPr>
        <w:t>. June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  <w:tab/>
        <w:tab/>
        <w:t>Toxicologic Pathology of Fishes (continued)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Wolf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13:00</w:t>
        <w:tab/>
        <w:tab/>
        <w:t>Toxicologic Pathology of Fishes (continued)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Wolf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19:00</w:t>
        <w:tab/>
        <w:tab/>
      </w:r>
      <w:r>
        <w:rPr>
          <w:rFonts w:ascii="Lucida Grande" w:hAnsi="Lucida Grande"/>
          <w:b w:val="1"/>
          <w:bCs w:val="1"/>
          <w:sz w:val="20"/>
          <w:szCs w:val="20"/>
          <w:u w:color="0000ff"/>
          <w:rtl w:val="0"/>
          <w:lang w:val="en-US"/>
        </w:rPr>
        <w:t>AQUAVET</w:t>
      </w:r>
      <w:r>
        <w:rPr>
          <w:rFonts w:ascii="Lucida Grande" w:hAnsi="Lucida Grande" w:hint="default"/>
          <w:b w:val="1"/>
          <w:bCs w:val="1"/>
          <w:sz w:val="20"/>
          <w:szCs w:val="20"/>
          <w:u w:color="0000ff"/>
          <w:vertAlign w:val="superscript"/>
          <w:rtl w:val="0"/>
          <w:lang w:val="en-US"/>
        </w:rPr>
        <w:t>®</w:t>
      </w:r>
      <w:r>
        <w:rPr>
          <w:rFonts w:ascii="Lucida Grande" w:hAnsi="Lucida Grande"/>
          <w:b w:val="1"/>
          <w:bCs w:val="1"/>
          <w:sz w:val="20"/>
          <w:szCs w:val="20"/>
          <w:u w:color="0000ff"/>
          <w:rtl w:val="0"/>
          <w:lang w:val="en-US"/>
        </w:rPr>
        <w:t xml:space="preserve"> Joint Class Picnic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courtyard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Mon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day, </w:t>
      </w:r>
      <w:r>
        <w:rPr>
          <w:rFonts w:ascii="Lucida Grande" w:hAnsi="Lucida Grande"/>
          <w:b w:val="1"/>
          <w:bCs w:val="1"/>
          <w:rtl w:val="0"/>
          <w:lang w:val="en-US"/>
        </w:rPr>
        <w:t>2</w:t>
      </w:r>
      <w:r>
        <w:rPr>
          <w:rFonts w:ascii="Lucida Grande" w:hAnsi="Lucida Grande"/>
          <w:b w:val="1"/>
          <w:bCs w:val="1"/>
          <w:rtl w:val="0"/>
          <w:lang w:val="en-US"/>
        </w:rPr>
        <w:t>. June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  <w:r>
        <w:rPr>
          <w:rFonts w:ascii="Lucida Grande" w:hAnsi="Lucida Grande" w:hint="default"/>
          <w:sz w:val="20"/>
          <w:szCs w:val="20"/>
          <w:rtl w:val="0"/>
          <w:lang w:val="en-US"/>
        </w:rPr>
        <w:t xml:space="preserve"> – </w:t>
      </w:r>
      <w:r>
        <w:rPr>
          <w:rFonts w:ascii="Lucida Grande" w:hAnsi="Lucida Grande"/>
          <w:sz w:val="20"/>
          <w:szCs w:val="20"/>
          <w:rtl w:val="0"/>
          <w:lang w:val="en-US"/>
        </w:rPr>
        <w:t>OFF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cacff"/>
          <w:sz w:val="20"/>
          <w:szCs w:val="20"/>
          <w:u w:color="0cacff"/>
          <w14:textFill>
            <w14:solidFill>
              <w14:srgbClr w14:val="0CACFF"/>
            </w14:solidFill>
          </w14:textFill>
        </w:rPr>
      </w:pPr>
      <w:r>
        <w:rPr>
          <w:rFonts w:ascii="Lucida Grande" w:hAnsi="Lucida Grande"/>
          <w:outline w:val="0"/>
          <w:color w:val="0cacff"/>
          <w:sz w:val="20"/>
          <w:szCs w:val="20"/>
          <w:u w:color="0cacff"/>
          <w:rtl w:val="0"/>
          <w:lang w:val="en-US"/>
          <w14:textFill>
            <w14:solidFill>
              <w14:srgbClr w14:val="0CACFF"/>
            </w14:solidFill>
          </w14:textFill>
        </w:rPr>
        <w:t>Morning</w:t>
        <w:tab/>
        <w:t xml:space="preserve">OPTIONAL Whale Watch 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cacff"/>
          <w:sz w:val="20"/>
          <w:szCs w:val="20"/>
          <w:u w:color="0cacff"/>
          <w14:textFill>
            <w14:solidFill>
              <w14:srgbClr w14:val="0CACFF"/>
            </w14:solidFill>
          </w14:textFill>
        </w:rPr>
      </w:pPr>
      <w:r>
        <w:rPr>
          <w:rFonts w:ascii="Lucida Grande" w:cs="Lucida Grande" w:hAnsi="Lucida Grande" w:eastAsia="Lucida Grande"/>
          <w:outline w:val="0"/>
          <w:color w:val="0cacff"/>
          <w:sz w:val="20"/>
          <w:szCs w:val="20"/>
          <w:u w:color="0cacff"/>
          <w:rtl w:val="0"/>
          <w:lang w:val="en-US"/>
          <w14:textFill>
            <w14:solidFill>
              <w14:srgbClr w14:val="0CACFF"/>
            </w14:solidFill>
          </w14:textFill>
        </w:rPr>
        <w:tab/>
        <w:tab/>
        <w:tab/>
        <w:t>Barnstable, MA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Tues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day, </w:t>
      </w:r>
      <w:r>
        <w:rPr>
          <w:rFonts w:ascii="Lucida Grande" w:hAnsi="Lucida Grande"/>
          <w:b w:val="1"/>
          <w:bCs w:val="1"/>
          <w:rtl w:val="0"/>
          <w:lang w:val="en-US"/>
        </w:rPr>
        <w:t>3</w:t>
      </w:r>
      <w:r>
        <w:rPr>
          <w:rFonts w:ascii="Lucida Grande" w:hAnsi="Lucida Grande"/>
          <w:b w:val="1"/>
          <w:bCs w:val="1"/>
          <w:rtl w:val="0"/>
          <w:lang w:val="en-US"/>
        </w:rPr>
        <w:t>. June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lang w:val="de-DE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  <w:tab/>
        <w:tab/>
        <w:t>Neoplasia of Fish / Non-Infectious Diseases of Aquaculture Species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it-IT"/>
        </w:rPr>
        <w:t>MNS 213</w:t>
        <w:tab/>
        <w:tab/>
        <w:t xml:space="preserve">Dr. Sal Frasca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>–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 ZooQuatic, LLC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de-DE"/>
        </w:rPr>
        <w:tab/>
        <w:tab/>
        <w:tab/>
        <w:t>Dr. Emily Reinhardt - U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niversity of Connecticut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13:00</w:t>
        <w:tab/>
        <w:tab/>
        <w:t xml:space="preserve">Fish Hematology 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ab/>
        <w:t xml:space="preserve">Jill Arnold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ZooQuatic, LLC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18:30</w:t>
        <w:tab/>
        <w:tab/>
        <w:t>Fish as Lab Animals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Jan Lovy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 –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 USGS Western Fisheries Research Center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19:30</w:t>
        <w:tab/>
        <w:tab/>
        <w:t>Electron Microscopy in Diagnostic Fish Virology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Lovy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Wedn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esday, </w:t>
      </w:r>
      <w:r>
        <w:rPr>
          <w:rFonts w:ascii="Lucida Grande" w:hAnsi="Lucida Grande"/>
          <w:b w:val="1"/>
          <w:bCs w:val="1"/>
          <w:rtl w:val="0"/>
          <w:lang w:val="en-US"/>
        </w:rPr>
        <w:t>4</w:t>
      </w:r>
      <w:r>
        <w:rPr>
          <w:rFonts w:ascii="Lucida Grande" w:hAnsi="Lucida Grande"/>
          <w:b w:val="1"/>
          <w:bCs w:val="1"/>
          <w:rtl w:val="0"/>
          <w:lang w:val="en-US"/>
        </w:rPr>
        <w:t>. June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  <w:tab/>
        <w:tab/>
        <w:t xml:space="preserve">Diseases of Coldwater Aquaculture Species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Bacterial and Viral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>Diseases</w:t>
      </w:r>
    </w:p>
    <w:p>
      <w:pPr>
        <w:pStyle w:val="Body Text"/>
        <w:rPr>
          <w:u w:color="0000ff"/>
        </w:rPr>
      </w:pPr>
      <w:r>
        <w:rPr>
          <w:rFonts w:cs="Arial Unicode MS" w:eastAsia="Arial Unicode MS"/>
          <w:u w:color="0000ff"/>
          <w:rtl w:val="0"/>
        </w:rPr>
        <w:tab/>
        <w:tab/>
        <w:tab/>
        <w:t>Dr. Lovy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de-DE"/>
        </w:rPr>
        <w:tab/>
        <w:tab/>
        <w:tab/>
        <w:t xml:space="preserve">Dr. Thomas Loch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MSU-AAHL, Colleges of Agriculture &amp; Natural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en-US"/>
        </w:rPr>
        <w:tab/>
        <w:tab/>
        <w:tab/>
        <w:tab/>
        <w:t>Resources and Veterinary Medicine</w:t>
      </w:r>
    </w:p>
    <w:p>
      <w:pPr>
        <w:pStyle w:val="Body"/>
        <w:rPr>
          <w:rFonts w:ascii="Lucida Grande" w:cs="Lucida Grande" w:hAnsi="Lucida Grande" w:eastAsia="Lucida Grande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13:00</w:t>
        <w:tab/>
        <w:tab/>
        <w:t xml:space="preserve">Diseases of Coldwater Aquaculture Species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>–</w:t>
      </w:r>
      <w:r>
        <w:rPr>
          <w:rFonts w:ascii="Lucida Grande" w:hAnsi="Lucida Grande"/>
          <w:sz w:val="20"/>
          <w:szCs w:val="20"/>
          <w:u w:color="0000ff"/>
          <w:rtl w:val="0"/>
          <w:lang w:val="pt-PT"/>
        </w:rPr>
        <w:t xml:space="preserve"> Fungal, Protozoan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>and Myxozoan Diseases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de-DE"/>
        </w:rPr>
        <w:tab/>
        <w:tab/>
        <w:tab/>
        <w:t>Drs. Lovy, Loch, Frasca, Reinhardt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18:30</w:t>
        <w:tab/>
        <w:tab/>
        <w:t>Elasmobranch Histology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ab/>
        <w:t>Drs. Frasca and Newton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Thur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sday, 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  <w:r>
        <w:rPr>
          <w:rFonts w:ascii="Lucida Grande" w:hAnsi="Lucida Grande"/>
          <w:b w:val="1"/>
          <w:bCs w:val="1"/>
          <w:rtl w:val="0"/>
          <w:lang w:val="en-US"/>
        </w:rPr>
        <w:t>. June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1ac150"/>
          <w:sz w:val="20"/>
          <w:szCs w:val="20"/>
          <w:u w:color="1ac150"/>
          <w14:textFill>
            <w14:solidFill>
              <w14:srgbClr w14:val="1AC150"/>
            </w14:solidFill>
          </w14:textFill>
        </w:rPr>
      </w:pPr>
      <w:r>
        <w:rPr>
          <w:rFonts w:ascii="Lucida Grande" w:hAnsi="Lucida Grande"/>
          <w:outline w:val="0"/>
          <w:color w:val="1ac150"/>
          <w:sz w:val="20"/>
          <w:szCs w:val="20"/>
          <w:u w:color="1ac150"/>
          <w:rtl w:val="0"/>
          <w14:textFill>
            <w14:solidFill>
              <w14:srgbClr w14:val="1AC150"/>
            </w14:solidFill>
          </w14:textFill>
        </w:rPr>
        <w:t>8:00</w:t>
        <w:tab/>
        <w:tab/>
      </w:r>
      <w:r>
        <w:rPr>
          <w:rFonts w:ascii="Lucida Grande" w:hAnsi="Lucida Grande"/>
          <w:b w:val="1"/>
          <w:bCs w:val="1"/>
          <w:outline w:val="0"/>
          <w:color w:val="1ac150"/>
          <w:sz w:val="20"/>
          <w:szCs w:val="20"/>
          <w:u w:color="1ac150"/>
          <w:rtl w:val="0"/>
          <w:lang w:val="en-US"/>
          <w14:textFill>
            <w14:solidFill>
              <w14:srgbClr w14:val="1AC150"/>
            </w14:solidFill>
          </w14:textFill>
        </w:rPr>
        <w:t xml:space="preserve">RWU Shellfish Hatchery visit 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1ac150"/>
          <w:sz w:val="20"/>
          <w:szCs w:val="20"/>
          <w:u w:color="1ac150"/>
          <w14:textFill>
            <w14:solidFill>
              <w14:srgbClr w14:val="1AC150"/>
            </w14:solidFill>
          </w14:textFill>
        </w:rPr>
      </w:pPr>
      <w:r>
        <w:rPr>
          <w:rFonts w:ascii="Lucida Grande" w:cs="Lucida Grande" w:hAnsi="Lucida Grande" w:eastAsia="Lucida Grande"/>
          <w:outline w:val="0"/>
          <w:color w:val="1ac150"/>
          <w:sz w:val="20"/>
          <w:szCs w:val="20"/>
          <w:u w:color="1ac150"/>
          <w14:textFill>
            <w14:solidFill>
              <w14:srgbClr w14:val="1AC150"/>
            </w14:solidFill>
          </w14:textFill>
        </w:rPr>
        <w:tab/>
        <w:tab/>
        <w:tab/>
      </w:r>
      <w:r>
        <w:rPr>
          <w:rFonts w:ascii="Lucida Grande" w:hAnsi="Lucida Grande"/>
          <w:outline w:val="0"/>
          <w:color w:val="1ac150"/>
          <w:sz w:val="20"/>
          <w:szCs w:val="20"/>
          <w:u w:color="1ac150"/>
          <w:rtl w:val="0"/>
          <w:lang w:val="en-US"/>
          <w14:textFill>
            <w14:solidFill>
              <w14:srgbClr w14:val="1AC150"/>
            </w14:solidFill>
          </w14:textFill>
        </w:rPr>
        <w:t>Shawna Chamberlin</w:t>
      </w:r>
      <w:r>
        <w:rPr>
          <w:rFonts w:ascii="Lucida Grande" w:hAnsi="Lucida Grande"/>
          <w:outline w:val="0"/>
          <w:color w:val="1ac150"/>
          <w:sz w:val="20"/>
          <w:szCs w:val="20"/>
          <w:u w:color="1ac150"/>
          <w:rtl w:val="0"/>
          <w14:textFill>
            <w14:solidFill>
              <w14:srgbClr w14:val="1AC150"/>
            </w14:solidFill>
          </w14:textFill>
        </w:rPr>
        <w:t xml:space="preserve"> </w:t>
      </w:r>
      <w:r>
        <w:rPr>
          <w:rFonts w:ascii="Lucida Grande" w:hAnsi="Lucida Grande" w:hint="default"/>
          <w:outline w:val="0"/>
          <w:color w:val="1ac150"/>
          <w:sz w:val="20"/>
          <w:szCs w:val="20"/>
          <w:u w:color="1ac150"/>
          <w:rtl w:val="0"/>
          <w:lang w:val="en-US"/>
          <w14:textFill>
            <w14:solidFill>
              <w14:srgbClr w14:val="1AC150"/>
            </w14:solidFill>
          </w14:textFill>
        </w:rPr>
        <w:t xml:space="preserve">– </w:t>
      </w:r>
      <w:r>
        <w:rPr>
          <w:rFonts w:ascii="Lucida Grande" w:hAnsi="Lucida Grande"/>
          <w:outline w:val="0"/>
          <w:color w:val="1ac150"/>
          <w:sz w:val="20"/>
          <w:szCs w:val="20"/>
          <w:u w:color="1ac150"/>
          <w:rtl w:val="0"/>
          <w:lang w:val="de-DE"/>
          <w14:textFill>
            <w14:solidFill>
              <w14:srgbClr w14:val="1AC150"/>
            </w14:solidFill>
          </w14:textFill>
        </w:rPr>
        <w:t>Roger Williams University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9:00</w:t>
        <w:tab/>
        <w:tab/>
        <w:t xml:space="preserve">Introduction to Diseases of Aquaculture Species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nl-NL"/>
        </w:rPr>
        <w:t>Warmwater -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>Catfish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cs="Lucida Grande" w:hAnsi="Lucida Grande" w:eastAsia="Lucida Grande"/>
          <w:sz w:val="20"/>
          <w:szCs w:val="20"/>
          <w:u w:color="0000ff"/>
          <w:rtl w:val="0"/>
          <w:lang w:val="en-US"/>
        </w:rPr>
        <w:tab/>
        <w:tab/>
        <w:tab/>
        <w:t xml:space="preserve">Dr. Sherman Jack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Mississippi State University, CVM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13:00</w:t>
        <w:tab/>
        <w:tab/>
        <w:t>Pathology of Catfish Diseases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 Jack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18:30</w:t>
        <w:tab/>
        <w:tab/>
        <w:t>Diagnostic Case Studies and Practicum - Aquacultured Species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ab/>
        <w:t>Drs. Jack and Getchell</w:t>
      </w:r>
    </w:p>
    <w:p>
      <w:pPr>
        <w:pStyle w:val="Body"/>
        <w:ind w:left="720" w:firstLine="720"/>
        <w:rPr>
          <w:rFonts w:ascii="Lucida Grande" w:cs="Lucida Grande" w:hAnsi="Lucida Grande" w:eastAsia="Lucida Grande"/>
          <w:outline w:val="0"/>
          <w:color w:val="49b2ff"/>
          <w:sz w:val="20"/>
          <w:szCs w:val="20"/>
          <w:u w:color="49b2ff"/>
          <w14:textFill>
            <w14:solidFill>
              <w14:srgbClr w14:val="49B2FF"/>
            </w14:solidFill>
          </w14:textFill>
        </w:rPr>
      </w:pPr>
    </w:p>
    <w:p>
      <w:pPr>
        <w:pStyle w:val="Body"/>
        <w:ind w:left="720" w:firstLine="720"/>
        <w:rPr>
          <w:rFonts w:ascii="Lucida Grande" w:cs="Lucida Grande" w:hAnsi="Lucida Grande" w:eastAsia="Lucida Grande"/>
          <w:outline w:val="0"/>
          <w:color w:val="49b2ff"/>
          <w:sz w:val="20"/>
          <w:szCs w:val="20"/>
          <w:u w:color="49b2ff"/>
          <w14:textFill>
            <w14:solidFill>
              <w14:srgbClr w14:val="49B2FF"/>
            </w14:solidFill>
          </w14:textFill>
        </w:rPr>
      </w:pPr>
    </w:p>
    <w:p>
      <w:pPr>
        <w:pStyle w:val="Body"/>
        <w:ind w:left="720" w:firstLine="720"/>
        <w:rPr>
          <w:rFonts w:ascii="Lucida Grande" w:cs="Lucida Grande" w:hAnsi="Lucida Grande" w:eastAsia="Lucida Grande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Fri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day, </w:t>
      </w:r>
      <w:r>
        <w:rPr>
          <w:rFonts w:ascii="Lucida Grande" w:hAnsi="Lucida Grande"/>
          <w:b w:val="1"/>
          <w:bCs w:val="1"/>
          <w:rtl w:val="0"/>
          <w:lang w:val="en-US"/>
        </w:rPr>
        <w:t>6</w:t>
      </w:r>
      <w:r>
        <w:rPr>
          <w:rFonts w:ascii="Lucida Grande" w:hAnsi="Lucida Grande"/>
          <w:b w:val="1"/>
          <w:bCs w:val="1"/>
          <w:rtl w:val="0"/>
          <w:lang w:val="en-US"/>
        </w:rPr>
        <w:t>. June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 Text"/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ff6600"/>
          <w:sz w:val="20"/>
          <w:szCs w:val="20"/>
          <w:u w:color="ff6600"/>
          <w14:textFill>
            <w14:solidFill>
              <w14:srgbClr w14:val="FF6600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8:00</w:t>
      </w:r>
      <w:r>
        <w:rPr>
          <w:rFonts w:ascii="Lucida Grande" w:cs="Lucida Grande" w:hAnsi="Lucida Grande" w:eastAsia="Lucida Grande"/>
          <w:outline w:val="0"/>
          <w:color w:val="000080"/>
          <w:sz w:val="20"/>
          <w:szCs w:val="20"/>
          <w:u w:color="000080"/>
          <w14:textFill>
            <w14:solidFill>
              <w14:srgbClr w14:val="000080"/>
            </w14:solidFill>
          </w14:textFill>
        </w:rPr>
        <w:tab/>
        <w:tab/>
      </w:r>
      <w:r>
        <w:rPr>
          <w:rFonts w:ascii="Lucida Grande" w:hAnsi="Lucida Grande"/>
          <w:b w:val="1"/>
          <w:bCs w:val="1"/>
          <w:outline w:val="0"/>
          <w:color w:val="d921c1"/>
          <w:sz w:val="20"/>
          <w:szCs w:val="20"/>
          <w:u w:color="d921c1"/>
          <w:rtl w:val="0"/>
          <w:lang w:val="en-US"/>
          <w14:textFill>
            <w14:solidFill>
              <w14:srgbClr w14:val="D921C1"/>
            </w14:solidFill>
          </w14:textFill>
        </w:rPr>
        <w:t>Fish Diagnostics and Techniques  WET LAB</w:t>
      </w:r>
      <w:r>
        <w:rPr>
          <w:rFonts w:ascii="Lucida Grande" w:hAnsi="Lucida Grande"/>
          <w:b w:val="1"/>
          <w:bCs w:val="1"/>
          <w:outline w:val="0"/>
          <w:color w:val="ff6600"/>
          <w:sz w:val="20"/>
          <w:szCs w:val="20"/>
          <w:u w:color="ff6600"/>
          <w:rtl w:val="0"/>
          <w14:textFill>
            <w14:solidFill>
              <w14:srgbClr w14:val="FF6600"/>
            </w14:solidFill>
          </w14:textFill>
        </w:rPr>
        <w:t xml:space="preserve"> 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ff6600"/>
          <w:sz w:val="20"/>
          <w:szCs w:val="20"/>
          <w:u w:color="ff6600"/>
          <w14:textFill>
            <w14:solidFill>
              <w14:srgbClr w14:val="FF6600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103</w:t>
      </w:r>
      <w:r>
        <w:rPr>
          <w:rFonts w:ascii="Lucida Grande" w:hAnsi="Lucida Grande"/>
          <w:b w:val="1"/>
          <w:bCs w:val="1"/>
          <w:outline w:val="0"/>
          <w:color w:val="ff6600"/>
          <w:sz w:val="20"/>
          <w:szCs w:val="20"/>
          <w:u w:color="ff6600"/>
          <w:rtl w:val="0"/>
          <w14:textFill>
            <w14:solidFill>
              <w14:srgbClr w14:val="FF6600"/>
            </w14:solidFill>
          </w14:textFill>
        </w:rPr>
        <w:t xml:space="preserve"> </w:t>
        <w:tab/>
      </w:r>
      <w:r>
        <w:rPr>
          <w:rFonts w:ascii="Lucida Grande" w:hAnsi="Lucida Grande"/>
          <w:b w:val="1"/>
          <w:bCs w:val="1"/>
          <w:outline w:val="0"/>
          <w:color w:val="d921c1"/>
          <w:sz w:val="20"/>
          <w:szCs w:val="20"/>
          <w:u w:color="d921c1"/>
          <w:rtl w:val="0"/>
          <w:lang w:val="en-US"/>
          <w14:textFill>
            <w14:solidFill>
              <w14:srgbClr w14:val="D921C1"/>
            </w14:solidFill>
          </w14:textFill>
        </w:rPr>
        <w:t>(need dissection kit, lab coats)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cs="Lucida Grande" w:hAnsi="Lucida Grande" w:eastAsia="Lucida Grande"/>
          <w:b w:val="1"/>
          <w:bCs w:val="1"/>
          <w:outline w:val="0"/>
          <w:color w:val="ff6600"/>
          <w:sz w:val="20"/>
          <w:szCs w:val="20"/>
          <w:u w:color="ff6600"/>
          <w14:textFill>
            <w14:solidFill>
              <w14:srgbClr w14:val="FF6600"/>
            </w14:solidFill>
          </w14:textFill>
        </w:rPr>
        <w:tab/>
        <w:tab/>
      </w:r>
      <w:r>
        <w:rPr>
          <w:rFonts w:ascii="Lucida Grande" w:cs="Lucida Grande" w:hAnsi="Lucida Grande" w:eastAsia="Lucida Grande"/>
          <w:b w:val="1"/>
          <w:bCs w:val="1"/>
          <w:sz w:val="20"/>
          <w:szCs w:val="20"/>
          <w:u w:color="0000ff"/>
        </w:rPr>
        <w:tab/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Dr. Rod Getchell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10:00</w:t>
        <w:tab/>
        <w:tab/>
        <w:t>Slide Viewing/ Conundrums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MNS 213</w:t>
        <w:tab/>
        <w:tab/>
        <w:t>Dr. Rod Getchell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lang w:val="en-US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nl-NL"/>
        </w:rPr>
        <w:t>13:00</w:t>
        <w:tab/>
        <w:tab/>
        <w:t>Corals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 - Gross Pathology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>Dr.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 Michelle Dennis - University of Tennessee - CVM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nl-NL"/>
        </w:rPr>
        <w:t>18:30</w:t>
        <w:tab/>
        <w:tab/>
        <w:t>Corals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 xml:space="preserve"> - Histopathology</w:t>
      </w:r>
    </w:p>
    <w:p>
      <w:pPr>
        <w:pStyle w:val="Body"/>
        <w:rPr>
          <w:rFonts w:ascii="Lucida Grande" w:cs="Lucida Grande" w:hAnsi="Lucida Grande" w:eastAsia="Lucida Grande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MNS 213</w:t>
        <w:tab/>
        <w:tab/>
        <w:t xml:space="preserve">Dr.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Dennis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rtl w:val="0"/>
          <w:lang w:val="en-US"/>
        </w:rPr>
        <w:t>Saturda</w:t>
      </w:r>
      <w:r>
        <w:rPr>
          <w:rFonts w:ascii="Lucida Grande" w:hAnsi="Lucida Grande"/>
          <w:b w:val="1"/>
          <w:bCs w:val="1"/>
          <w:rtl w:val="0"/>
        </w:rPr>
        <w:t xml:space="preserve">y, </w:t>
      </w:r>
      <w:r>
        <w:rPr>
          <w:rFonts w:ascii="Lucida Grande" w:hAnsi="Lucida Grande"/>
          <w:b w:val="1"/>
          <w:bCs w:val="1"/>
          <w:rtl w:val="0"/>
          <w:lang w:val="en-US"/>
        </w:rPr>
        <w:t>7</w:t>
      </w:r>
      <w:r>
        <w:rPr>
          <w:rFonts w:ascii="Lucida Grande" w:hAnsi="Lucida Grande"/>
          <w:b w:val="1"/>
          <w:bCs w:val="1"/>
          <w:rtl w:val="0"/>
          <w:lang w:val="en-US"/>
        </w:rPr>
        <w:t>. June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8:00</w:t>
        <w:tab/>
        <w:tab/>
        <w:t>Overview of the Principal Infectious Diseases Found in Farmed Penaeid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it-IT"/>
        </w:rPr>
        <w:t>MNS 213</w:t>
        <w:tab/>
        <w:t>Shrimp</w:t>
        <w:tab/>
        <w:tab/>
      </w:r>
    </w:p>
    <w:p>
      <w:pPr>
        <w:pStyle w:val="Body"/>
        <w:ind w:left="1440" w:firstLine="720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>Dr. Bob Bullis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 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Florida Keys Community College</w:t>
      </w:r>
    </w:p>
    <w:p>
      <w:pPr>
        <w:pStyle w:val="Body"/>
        <w:ind w:left="1440" w:firstLine="720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</w:rPr>
        <w:t xml:space="preserve">Dr. Arun Dhar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University of AZ, Aquatic Pathology Laboratory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13:00</w:t>
        <w:tab/>
        <w:tab/>
        <w:t>Overview of the Principal Infectious Diseases Found in Farmed Penaeid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it-IT"/>
        </w:rPr>
        <w:t>MNS 213</w:t>
        <w:tab/>
        <w:t>Shrimp</w:t>
        <w:tab/>
        <w:tab/>
      </w:r>
    </w:p>
    <w:p>
      <w:pPr>
        <w:pStyle w:val="Body"/>
        <w:ind w:left="1440" w:firstLine="720"/>
        <w:rPr>
          <w:rFonts w:ascii="Lucida Grande" w:cs="Lucida Grande" w:hAnsi="Lucida Grande" w:eastAsia="Lucida Grande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Drs. Dhar and Bullis</w:t>
      </w:r>
    </w:p>
    <w:p>
      <w:pPr>
        <w:pStyle w:val="Body"/>
        <w:ind w:left="1440" w:firstLine="720"/>
        <w:rPr>
          <w:rFonts w:ascii="Lucida Grande" w:cs="Lucida Grande" w:hAnsi="Lucida Grande" w:eastAsia="Lucida Grande"/>
          <w:sz w:val="20"/>
          <w:szCs w:val="20"/>
          <w:u w:color="0000ff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  <w:u w:color="0000ff"/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18:30</w:t>
        <w:tab/>
        <w:tab/>
      </w:r>
      <w:r>
        <w:rPr>
          <w:rFonts w:ascii="Lucida Grande" w:hAnsi="Lucida Grande"/>
          <w:b w:val="1"/>
          <w:bCs w:val="1"/>
          <w:sz w:val="20"/>
          <w:szCs w:val="20"/>
          <w:u w:color="0000ff"/>
          <w:rtl w:val="0"/>
          <w:lang w:val="en-US"/>
        </w:rPr>
        <w:t>AQUAVET</w:t>
      </w:r>
      <w:r>
        <w:rPr>
          <w:rFonts w:ascii="Lucida Grande" w:hAnsi="Lucida Grande" w:hint="default"/>
          <w:b w:val="1"/>
          <w:bCs w:val="1"/>
          <w:sz w:val="20"/>
          <w:szCs w:val="20"/>
          <w:u w:color="0000ff"/>
          <w:vertAlign w:val="superscript"/>
          <w:rtl w:val="0"/>
          <w:lang w:val="en-US"/>
        </w:rPr>
        <w:t>®</w:t>
      </w:r>
      <w:r>
        <w:rPr>
          <w:rFonts w:ascii="Lucida Grande" w:hAnsi="Lucida Grande"/>
          <w:b w:val="1"/>
          <w:bCs w:val="1"/>
          <w:sz w:val="20"/>
          <w:szCs w:val="20"/>
          <w:u w:color="0000ff"/>
          <w:rtl w:val="0"/>
        </w:rPr>
        <w:t>II Clambake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</w:rPr>
      </w:pPr>
      <w:r>
        <w:rPr>
          <w:rFonts w:ascii="Lucida Grande" w:hAnsi="Lucida Grande"/>
          <w:b w:val="1"/>
          <w:bCs w:val="1"/>
          <w:rtl w:val="0"/>
        </w:rPr>
        <w:t>S</w:t>
      </w:r>
      <w:r>
        <w:rPr>
          <w:rFonts w:ascii="Lucida Grande" w:hAnsi="Lucida Grande"/>
          <w:b w:val="1"/>
          <w:bCs w:val="1"/>
          <w:rtl w:val="0"/>
          <w:lang w:val="en-US"/>
        </w:rPr>
        <w:t>un</w:t>
      </w:r>
      <w:r>
        <w:rPr>
          <w:rFonts w:ascii="Lucida Grande" w:hAnsi="Lucida Grande"/>
          <w:b w:val="1"/>
          <w:bCs w:val="1"/>
          <w:rtl w:val="0"/>
          <w:lang w:val="en-US"/>
        </w:rPr>
        <w:t xml:space="preserve">day, </w:t>
      </w:r>
      <w:r>
        <w:rPr>
          <w:rFonts w:ascii="Lucida Grande" w:hAnsi="Lucida Grande"/>
          <w:b w:val="1"/>
          <w:bCs w:val="1"/>
          <w:rtl w:val="0"/>
          <w:lang w:val="en-US"/>
        </w:rPr>
        <w:t>8</w:t>
      </w:r>
      <w:r>
        <w:rPr>
          <w:rFonts w:ascii="Lucida Grande" w:hAnsi="Lucida Grande"/>
          <w:b w:val="1"/>
          <w:bCs w:val="1"/>
          <w:rtl w:val="0"/>
          <w:lang w:val="en-US"/>
        </w:rPr>
        <w:t>. June 202</w:t>
      </w:r>
      <w:r>
        <w:rPr>
          <w:rFonts w:ascii="Lucida Grande" w:hAnsi="Lucida Grande"/>
          <w:b w:val="1"/>
          <w:bCs w:val="1"/>
          <w:rtl w:val="0"/>
          <w:lang w:val="en-US"/>
        </w:rPr>
        <w:t>5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By 10:00</w:t>
        <w:tab/>
        <w:t xml:space="preserve">check out </w:t>
      </w:r>
      <w:r>
        <w:rPr>
          <w:rFonts w:ascii="Lucida Grande" w:hAnsi="Lucida Grande" w:hint="default"/>
          <w:sz w:val="20"/>
          <w:szCs w:val="20"/>
          <w:u w:color="0000ff"/>
          <w:rtl w:val="0"/>
          <w:lang w:val="en-US"/>
        </w:rPr>
        <w:t xml:space="preserve">– </w:t>
      </w:r>
      <w:r>
        <w:rPr>
          <w:rFonts w:ascii="Lucida Grande" w:hAnsi="Lucida Grande"/>
          <w:sz w:val="20"/>
          <w:szCs w:val="20"/>
          <w:u w:color="0000ff"/>
          <w:rtl w:val="0"/>
          <w:lang w:val="en-US"/>
        </w:rPr>
        <w:t>back to reality</w:t>
      </w:r>
    </w:p>
    <w:p>
      <w:pPr>
        <w:pStyle w:val="Body"/>
      </w:pPr>
      <w:r>
        <w:rPr>
          <w:rFonts w:ascii="Lucida Grande" w:cs="Lucida Grande" w:hAnsi="Lucida Grande" w:eastAsia="Lucida Grande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2430" w:right="1800" w:bottom="1440" w:left="1800" w:header="540" w:footer="55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Handwriting">
    <w:charset w:val="00"/>
    <w:family w:val="roman"/>
    <w:pitch w:val="default"/>
  </w:font>
  <w:font w:name="Lucida Grande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</w:pPr>
    <w:r>
      <w:rPr>
        <w:rtl w:val="0"/>
        <w:lang w:val="en-US"/>
      </w:rPr>
      <w:t xml:space="preserve">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  <w:rPr>
        <w:outline w:val="0"/>
        <w:color w:val="008080"/>
        <w:sz w:val="20"/>
        <w:szCs w:val="20"/>
        <w:u w:color="008080"/>
        <w14:textFill>
          <w14:solidFill>
            <w14:srgbClr w14:val="008080"/>
          </w14:solidFill>
        </w14:textFill>
      </w:rPr>
    </w:pP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>AQUAVET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>®</w:t>
      <w:tab/>
      <w:tab/>
    </w:r>
    <w:r>
      <w:rPr>
        <w:rFonts w:ascii="Lucida Handwriting" w:cs="Lucida Handwriting" w:hAnsi="Lucida Handwriting" w:eastAsia="Lucida Handwriting"/>
        <w:outline w:val="0"/>
        <w:color w:val="008080"/>
        <w:sz w:val="20"/>
        <w:szCs w:val="20"/>
        <w:u w:color="008080"/>
        <w:rtl w:val="0"/>
        <w:lang w:val="en-US"/>
        <w14:textFill>
          <w14:solidFill>
            <w14:srgbClr w14:val="008080"/>
          </w14:solidFill>
        </w14:textFill>
      </w:rPr>
      <w:t xml:space="preserve">Page </w:t>
    </w:r>
    <w:r>
      <w:rPr>
        <w:rFonts w:ascii="Lucida Handwriting" w:cs="Lucida Handwriting" w:hAnsi="Lucida Handwriting" w:eastAsia="Lucida Handwriting"/>
        <w:outline w:val="0"/>
        <w:color w:val="008080"/>
        <w:sz w:val="20"/>
        <w:szCs w:val="20"/>
        <w:u w:color="008080"/>
        <w:rtl w:val="0"/>
        <w14:textFill>
          <w14:solidFill>
            <w14:srgbClr w14:val="008080"/>
          </w14:solidFill>
        </w14:textFill>
      </w:rPr>
      <w:fldChar w:fldCharType="begin" w:fldLock="0"/>
    </w:r>
    <w:r>
      <w:rPr>
        <w:rFonts w:ascii="Lucida Handwriting" w:cs="Lucida Handwriting" w:hAnsi="Lucida Handwriting" w:eastAsia="Lucida Handwriting"/>
        <w:outline w:val="0"/>
        <w:color w:val="008080"/>
        <w:sz w:val="20"/>
        <w:szCs w:val="20"/>
        <w:u w:color="008080"/>
        <w:rtl w:val="0"/>
        <w14:textFill>
          <w14:solidFill>
            <w14:srgbClr w14:val="008080"/>
          </w14:solidFill>
        </w14:textFill>
      </w:rPr>
      <w:instrText xml:space="preserve"> PAGE </w:instrText>
    </w:r>
    <w:r>
      <w:rPr>
        <w:rFonts w:ascii="Lucida Handwriting" w:cs="Lucida Handwriting" w:hAnsi="Lucida Handwriting" w:eastAsia="Lucida Handwriting"/>
        <w:outline w:val="0"/>
        <w:color w:val="008080"/>
        <w:sz w:val="20"/>
        <w:szCs w:val="20"/>
        <w:u w:color="008080"/>
        <w:rtl w:val="0"/>
        <w14:textFill>
          <w14:solidFill>
            <w14:srgbClr w14:val="008080"/>
          </w14:solidFill>
        </w14:textFill>
      </w:rPr>
      <w:fldChar w:fldCharType="separate" w:fldLock="0"/>
    </w:r>
    <w:r>
      <w:rPr>
        <w:rFonts w:ascii="Lucida Handwriting" w:cs="Lucida Handwriting" w:hAnsi="Lucida Handwriting" w:eastAsia="Lucida Handwriting"/>
        <w:outline w:val="0"/>
        <w:color w:val="008080"/>
        <w:sz w:val="20"/>
        <w:szCs w:val="20"/>
        <w:u w:color="008080"/>
        <w:rtl w:val="0"/>
        <w14:textFill>
          <w14:solidFill>
            <w14:srgbClr w14:val="008080"/>
          </w14:solidFill>
        </w14:textFill>
      </w:rPr>
      <w:fldChar w:fldCharType="end" w:fldLock="0"/>
    </w:r>
  </w:p>
  <w:p>
    <w:pPr>
      <w:pStyle w:val="header"/>
      <w:tabs>
        <w:tab w:val="right" w:pos="8620"/>
        <w:tab w:val="clear" w:pos="8640"/>
      </w:tabs>
      <w:rPr>
        <w:outline w:val="0"/>
        <w:color w:val="008080"/>
        <w:sz w:val="20"/>
        <w:szCs w:val="20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</w:pP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>202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>5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 xml:space="preserve"> Schedule for AQUAVET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 xml:space="preserve">® 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>II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1194435</wp:posOffset>
          </wp:positionH>
          <wp:positionV relativeFrom="page">
            <wp:posOffset>398779</wp:posOffset>
          </wp:positionV>
          <wp:extent cx="914400" cy="241935"/>
          <wp:effectExtent l="0" t="0" r="0" b="0"/>
          <wp:wrapNone/>
          <wp:docPr id="1073741825" name="officeArt object" descr="AquavetNAMEL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quavetNAMELR" descr="AquavetNAMEL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41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2223135</wp:posOffset>
          </wp:positionH>
          <wp:positionV relativeFrom="page">
            <wp:posOffset>345440</wp:posOffset>
          </wp:positionV>
          <wp:extent cx="1143000" cy="1143000"/>
          <wp:effectExtent l="0" t="0" r="0" b="0"/>
          <wp:wrapNone/>
          <wp:docPr id="1073741826" name="officeArt object" descr="AquavetLOGOL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quavetLOGOLR" descr="AquavetLOGOLR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  <w:rPr>
        <w:rFonts w:ascii="Lucida Grande" w:cs="Lucida Grande" w:hAnsi="Lucida Grande" w:eastAsia="Lucida Grande"/>
        <w:outline w:val="0"/>
        <w:color w:val="008080"/>
        <w:sz w:val="18"/>
        <w:szCs w:val="18"/>
        <w:u w:color="008080"/>
        <w14:textFill>
          <w14:solidFill>
            <w14:srgbClr w14:val="008080"/>
          </w14:solidFill>
        </w14:textFill>
      </w:rPr>
    </w:pPr>
  </w:p>
  <w:p>
    <w:pPr>
      <w:pStyle w:val="header"/>
      <w:tabs>
        <w:tab w:val="right" w:pos="8620"/>
        <w:tab w:val="clear" w:pos="8640"/>
      </w:tabs>
    </w:pP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>202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>5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 xml:space="preserve"> Schedule for AQUAVET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 xml:space="preserve">® </w:t>
    </w:r>
    <w:r>
      <w:rPr>
        <w:rFonts w:ascii="Lucida Handwriting" w:cs="Lucida Handwriting" w:hAnsi="Lucida Handwriting" w:eastAsia="Lucida Handwriting"/>
        <w:outline w:val="0"/>
        <w:color w:val="008080"/>
        <w:u w:color="008080"/>
        <w:rtl w:val="0"/>
        <w:lang w:val="en-US"/>
        <w14:textFill>
          <w14:solidFill>
            <w14:srgbClr w14:val="008080"/>
          </w14:solidFill>
        </w14:textFill>
      </w:rPr>
      <w:t>II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