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5580"/>
        <w:gridCol w:w="5220"/>
        <w:gridCol w:w="1440"/>
      </w:tblGrid>
      <w:tr w:rsidR="00A202A8" w14:paraId="79201FF4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90" w:type="dxa"/>
            <w:shd w:val="pct35" w:color="auto" w:fill="FFFFFF"/>
          </w:tcPr>
          <w:p w14:paraId="4D707B47" w14:textId="5EC2D28F" w:rsidR="00A202A8" w:rsidRDefault="00A202A8">
            <w:r>
              <w:rPr>
                <w:sz w:val="28"/>
              </w:rPr>
              <w:t>Risk Factors</w:t>
            </w:r>
            <w:r>
              <w:rPr>
                <w:noProof/>
              </w:rPr>
              <w:t xml:space="preserve"> </w:t>
            </w:r>
            <w:r w:rsidR="00916F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7AE1F58" wp14:editId="0E6A35FB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-868680</wp:posOffset>
                      </wp:positionV>
                      <wp:extent cx="2743200" cy="548640"/>
                      <wp:effectExtent l="0" t="0" r="0" b="0"/>
                      <wp:wrapNone/>
                      <wp:docPr id="1" name="Text Box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9E091" w14:textId="77777777" w:rsidR="00A202A8" w:rsidRDefault="00A202A8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Risk Assessment Guide</w:t>
                                  </w:r>
                                </w:p>
                                <w:p w14:paraId="0D48ECBA" w14:textId="77777777" w:rsidR="00A202A8" w:rsidRDefault="00A202A8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Herd Expansion Module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E1F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alt="&quot;&quot;" style="position:absolute;margin-left:230.4pt;margin-top:-68.4pt;width:3in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" o:allowincell="f" strokeweight="2pt">
                      <v:textbox>
                        <w:txbxContent>
                          <w:p w14:paraId="3F99E091" w14:textId="77777777" w:rsidR="00A202A8" w:rsidRDefault="00A202A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Risk Assessment Guide</w:t>
                            </w:r>
                          </w:p>
                          <w:p w14:paraId="0D48ECBA" w14:textId="77777777" w:rsidR="00A202A8" w:rsidRDefault="00A202A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Herd Expansion Module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80" w:type="dxa"/>
            <w:shd w:val="pct35" w:color="auto" w:fill="FFFFFF"/>
          </w:tcPr>
          <w:p w14:paraId="6F3625BC" w14:textId="77777777" w:rsidR="00A202A8" w:rsidRDefault="00A202A8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Risk Information</w:t>
            </w:r>
          </w:p>
          <w:p w14:paraId="0B52A06D" w14:textId="77777777" w:rsidR="00A202A8" w:rsidRDefault="00A202A8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Informational Statement</w:t>
            </w:r>
          </w:p>
          <w:p w14:paraId="7BE12446" w14:textId="77777777" w:rsidR="00A202A8" w:rsidRDefault="00A202A8" w:rsidP="00DE567B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Intervention tactic</w:t>
            </w:r>
          </w:p>
        </w:tc>
        <w:tc>
          <w:tcPr>
            <w:tcW w:w="5220" w:type="dxa"/>
            <w:shd w:val="pct35" w:color="auto" w:fill="FFFFFF"/>
          </w:tcPr>
          <w:p w14:paraId="073997DB" w14:textId="77777777" w:rsidR="00A202A8" w:rsidRDefault="00A202A8">
            <w:pPr>
              <w:rPr>
                <w:sz w:val="28"/>
              </w:rPr>
            </w:pPr>
            <w:r>
              <w:rPr>
                <w:sz w:val="28"/>
              </w:rPr>
              <w:t xml:space="preserve">Risk factors on this farm                   </w:t>
            </w:r>
          </w:p>
          <w:p w14:paraId="47835AF0" w14:textId="2F9B6421" w:rsidR="00A202A8" w:rsidRDefault="00A202A8">
            <w:pPr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level</w:t>
            </w:r>
            <w:proofErr w:type="gramEnd"/>
            <w:r>
              <w:rPr>
                <w:sz w:val="28"/>
              </w:rPr>
              <w:t xml:space="preserve"> of implementation)</w:t>
            </w:r>
          </w:p>
        </w:tc>
        <w:tc>
          <w:tcPr>
            <w:tcW w:w="1440" w:type="dxa"/>
            <w:shd w:val="pct35" w:color="auto" w:fill="FFFFFF"/>
          </w:tcPr>
          <w:p w14:paraId="154493BD" w14:textId="77777777" w:rsidR="00A202A8" w:rsidRDefault="00A202A8">
            <w:r>
              <w:t>Farm</w:t>
            </w:r>
          </w:p>
          <w:p w14:paraId="02E47861" w14:textId="77777777" w:rsidR="00A202A8" w:rsidRDefault="00A202A8">
            <w:r>
              <w:t>Feasibility</w:t>
            </w:r>
          </w:p>
          <w:p w14:paraId="11EAD5FE" w14:textId="77777777" w:rsidR="00A202A8" w:rsidRDefault="00A202A8">
            <w:pPr>
              <w:rPr>
                <w:sz w:val="18"/>
              </w:rPr>
            </w:pPr>
            <w:proofErr w:type="gramStart"/>
            <w:r>
              <w:t>Y,N</w:t>
            </w:r>
            <w:proofErr w:type="gramEnd"/>
          </w:p>
        </w:tc>
      </w:tr>
      <w:tr w:rsidR="00A202A8" w14:paraId="4C60020C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90" w:type="dxa"/>
          </w:tcPr>
          <w:p w14:paraId="6076CAB3" w14:textId="77777777" w:rsidR="00A202A8" w:rsidRPr="00C42B05" w:rsidRDefault="00A202A8">
            <w:pPr>
              <w:rPr>
                <w:noProof/>
              </w:rPr>
            </w:pPr>
          </w:p>
          <w:p w14:paraId="484B26FE" w14:textId="77777777" w:rsidR="00A202A8" w:rsidRPr="00C42B05" w:rsidRDefault="00A202A8">
            <w:pPr>
              <w:rPr>
                <w:noProof/>
              </w:rPr>
            </w:pPr>
            <w:r w:rsidRPr="00C42B05">
              <w:rPr>
                <w:noProof/>
              </w:rPr>
              <w:t>Inadequate Herd Performance</w:t>
            </w:r>
          </w:p>
        </w:tc>
        <w:tc>
          <w:tcPr>
            <w:tcW w:w="5580" w:type="dxa"/>
          </w:tcPr>
          <w:p w14:paraId="0623C2AE" w14:textId="77777777" w:rsidR="00A202A8" w:rsidRDefault="00A202A8" w:rsidP="00E16E09">
            <w:pPr>
              <w:numPr>
                <w:ilvl w:val="0"/>
                <w:numId w:val="3"/>
              </w:numPr>
              <w:spacing w:before="120"/>
              <w:ind w:left="360"/>
              <w:rPr>
                <w:noProof/>
              </w:rPr>
            </w:pPr>
            <w:r>
              <w:rPr>
                <w:noProof/>
              </w:rPr>
              <w:t>Current herd performance standards may be insufficient to generate adequate income in an expanded herd situation.</w:t>
            </w:r>
          </w:p>
          <w:p w14:paraId="24F04FF9" w14:textId="77777777" w:rsidR="00A202A8" w:rsidRDefault="00A202A8" w:rsidP="00DE567B">
            <w:pPr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Establish herd goals and benchmarks.</w:t>
            </w:r>
          </w:p>
          <w:p w14:paraId="3238D73A" w14:textId="77777777" w:rsidR="00A202A8" w:rsidRDefault="00A202A8" w:rsidP="00DE567B">
            <w:pPr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Consult with experienced farm planners/consultants.</w:t>
            </w:r>
          </w:p>
          <w:p w14:paraId="49A5A8C2" w14:textId="77777777" w:rsidR="00A202A8" w:rsidRDefault="00A202A8" w:rsidP="00DE567B">
            <w:pPr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Measure current farm enterprise performance and compare to acceptable herd performance benchmarks and herd goals.</w:t>
            </w:r>
          </w:p>
          <w:p w14:paraId="7347E866" w14:textId="77777777" w:rsidR="00A202A8" w:rsidRDefault="00A202A8" w:rsidP="00DE567B">
            <w:pPr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>Develop a plan to improve herd performance.</w:t>
            </w:r>
          </w:p>
          <w:p w14:paraId="28AB8DAA" w14:textId="77777777" w:rsidR="00A202A8" w:rsidRDefault="00A202A8">
            <w:pPr>
              <w:ind w:left="360"/>
              <w:rPr>
                <w:noProof/>
              </w:rPr>
            </w:pPr>
          </w:p>
        </w:tc>
        <w:tc>
          <w:tcPr>
            <w:tcW w:w="5220" w:type="dxa"/>
          </w:tcPr>
          <w:p w14:paraId="586668EE" w14:textId="77777777" w:rsidR="00A202A8" w:rsidRDefault="00A202A8">
            <w:pPr>
              <w:rPr>
                <w:noProof/>
              </w:rPr>
            </w:pPr>
          </w:p>
        </w:tc>
        <w:tc>
          <w:tcPr>
            <w:tcW w:w="1440" w:type="dxa"/>
          </w:tcPr>
          <w:p w14:paraId="6BD458D0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211886A1" w14:textId="77777777" w:rsidTr="00C42B05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2490" w:type="dxa"/>
          </w:tcPr>
          <w:p w14:paraId="1A3B6226" w14:textId="77777777" w:rsidR="00A202A8" w:rsidRPr="00C42B05" w:rsidRDefault="00A202A8">
            <w:pPr>
              <w:rPr>
                <w:noProof/>
              </w:rPr>
            </w:pPr>
          </w:p>
          <w:p w14:paraId="733112D5" w14:textId="77777777" w:rsidR="00A202A8" w:rsidRPr="00C42B05" w:rsidRDefault="00A202A8">
            <w:pPr>
              <w:rPr>
                <w:noProof/>
              </w:rPr>
            </w:pPr>
            <w:r w:rsidRPr="00C42B05">
              <w:rPr>
                <w:noProof/>
              </w:rPr>
              <w:t>Inadequate Financing and Business Management Skills</w:t>
            </w:r>
          </w:p>
        </w:tc>
        <w:tc>
          <w:tcPr>
            <w:tcW w:w="5580" w:type="dxa"/>
          </w:tcPr>
          <w:p w14:paraId="3CAC7D13" w14:textId="77777777" w:rsidR="00A202A8" w:rsidRDefault="00A202A8">
            <w:pPr>
              <w:rPr>
                <w:noProof/>
              </w:rPr>
            </w:pPr>
          </w:p>
          <w:p w14:paraId="404719F2" w14:textId="77777777" w:rsidR="00A202A8" w:rsidRDefault="00A202A8" w:rsidP="00DE567B">
            <w:pPr>
              <w:numPr>
                <w:ilvl w:val="0"/>
                <w:numId w:val="6"/>
              </w:numPr>
              <w:rPr>
                <w:noProof/>
              </w:rPr>
            </w:pPr>
            <w:r>
              <w:rPr>
                <w:noProof/>
              </w:rPr>
              <w:t>Insufficient planning and/or financial resources will jeopardize planned expansion.</w:t>
            </w:r>
          </w:p>
          <w:p w14:paraId="02BB1CCE" w14:textId="77777777" w:rsidR="00A202A8" w:rsidRDefault="00A202A8" w:rsidP="00DE567B">
            <w:pPr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Consult with experienced farm planners and finacial advisors.</w:t>
            </w:r>
          </w:p>
          <w:p w14:paraId="5F4CADAD" w14:textId="77777777" w:rsidR="00A202A8" w:rsidRDefault="00A202A8" w:rsidP="00DE567B">
            <w:pPr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Use established farm business performance guidelines as benchmarks.</w:t>
            </w:r>
          </w:p>
          <w:p w14:paraId="1BAFB173" w14:textId="77777777" w:rsidR="00A202A8" w:rsidRDefault="00A202A8">
            <w:pPr>
              <w:ind w:left="792"/>
              <w:rPr>
                <w:noProof/>
              </w:rPr>
            </w:pPr>
            <w:r>
              <w:rPr>
                <w:noProof/>
              </w:rPr>
              <w:t>(see NYSCHAP Fram business Performance Analysis worksheet)</w:t>
            </w:r>
          </w:p>
          <w:p w14:paraId="3E374CF6" w14:textId="77777777" w:rsidR="00A202A8" w:rsidRDefault="00A202A8" w:rsidP="00DE567B">
            <w:pPr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Failure to plan for management role changes and labor needs </w:t>
            </w:r>
          </w:p>
          <w:p w14:paraId="6A905E71" w14:textId="77777777" w:rsidR="00A202A8" w:rsidRDefault="00A202A8" w:rsidP="00DE567B">
            <w:pPr>
              <w:numPr>
                <w:ilvl w:val="0"/>
                <w:numId w:val="9"/>
              </w:numPr>
              <w:rPr>
                <w:noProof/>
              </w:rPr>
            </w:pPr>
            <w:r>
              <w:rPr>
                <w:noProof/>
              </w:rPr>
              <w:t>Owner/manager role will change with increasing herd size from herd management to human resources (labor) management.</w:t>
            </w:r>
          </w:p>
          <w:p w14:paraId="3F841687" w14:textId="77777777" w:rsidR="00A202A8" w:rsidRDefault="00A202A8" w:rsidP="00DE567B">
            <w:pPr>
              <w:numPr>
                <w:ilvl w:val="0"/>
                <w:numId w:val="10"/>
              </w:numPr>
              <w:tabs>
                <w:tab w:val="clear" w:pos="792"/>
                <w:tab w:val="num" w:pos="762"/>
              </w:tabs>
              <w:ind w:left="762"/>
              <w:rPr>
                <w:noProof/>
              </w:rPr>
            </w:pPr>
            <w:r>
              <w:rPr>
                <w:noProof/>
              </w:rPr>
              <w:t>Identify future labor needs</w:t>
            </w:r>
          </w:p>
          <w:p w14:paraId="49610E16" w14:textId="77777777" w:rsidR="00A202A8" w:rsidRDefault="00A202A8" w:rsidP="00DE567B">
            <w:pPr>
              <w:numPr>
                <w:ilvl w:val="0"/>
                <w:numId w:val="10"/>
              </w:numPr>
              <w:tabs>
                <w:tab w:val="clear" w:pos="792"/>
                <w:tab w:val="num" w:pos="762"/>
              </w:tabs>
              <w:ind w:left="762"/>
              <w:rPr>
                <w:noProof/>
              </w:rPr>
            </w:pPr>
            <w:r>
              <w:rPr>
                <w:noProof/>
              </w:rPr>
              <w:t>Write jobdescriptions and Standard Operating procedures.</w:t>
            </w:r>
          </w:p>
          <w:p w14:paraId="2B66420D" w14:textId="77777777" w:rsidR="00A202A8" w:rsidRDefault="00A202A8" w:rsidP="00DE567B">
            <w:pPr>
              <w:numPr>
                <w:ilvl w:val="0"/>
                <w:numId w:val="10"/>
              </w:numPr>
              <w:tabs>
                <w:tab w:val="clear" w:pos="792"/>
                <w:tab w:val="num" w:pos="762"/>
              </w:tabs>
              <w:ind w:left="762"/>
              <w:rPr>
                <w:noProof/>
              </w:rPr>
            </w:pPr>
            <w:r>
              <w:rPr>
                <w:noProof/>
              </w:rPr>
              <w:t>Obtain training in human resources management.</w:t>
            </w:r>
          </w:p>
          <w:p w14:paraId="0D00C152" w14:textId="77777777" w:rsidR="00E16E09" w:rsidRDefault="00E16E09" w:rsidP="00E16E09">
            <w:pPr>
              <w:ind w:left="762"/>
              <w:rPr>
                <w:noProof/>
              </w:rPr>
            </w:pPr>
          </w:p>
          <w:p w14:paraId="71051D09" w14:textId="77777777" w:rsidR="00A202A8" w:rsidRDefault="00A202A8">
            <w:pPr>
              <w:rPr>
                <w:noProof/>
              </w:rPr>
            </w:pPr>
          </w:p>
          <w:p w14:paraId="6C37CF96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  <w:tc>
          <w:tcPr>
            <w:tcW w:w="5220" w:type="dxa"/>
          </w:tcPr>
          <w:p w14:paraId="3423AE4C" w14:textId="77777777" w:rsidR="00A202A8" w:rsidRDefault="00A202A8">
            <w:pPr>
              <w:ind w:firstLine="345"/>
              <w:jc w:val="center"/>
              <w:rPr>
                <w:noProof/>
              </w:rPr>
            </w:pPr>
          </w:p>
        </w:tc>
        <w:tc>
          <w:tcPr>
            <w:tcW w:w="1440" w:type="dxa"/>
          </w:tcPr>
          <w:p w14:paraId="57E25660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680FFE0F" w14:textId="77777777" w:rsidTr="00C42B0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490" w:type="dxa"/>
          </w:tcPr>
          <w:p w14:paraId="44F19B97" w14:textId="77777777" w:rsidR="00A202A8" w:rsidRDefault="00A202A8" w:rsidP="0021139E">
            <w:pPr>
              <w:rPr>
                <w:noProof/>
              </w:rPr>
            </w:pPr>
          </w:p>
          <w:p w14:paraId="03EAC62D" w14:textId="77777777" w:rsidR="0021139E" w:rsidRDefault="0021139E" w:rsidP="0021139E">
            <w:pPr>
              <w:rPr>
                <w:noProof/>
              </w:rPr>
            </w:pPr>
            <w:r w:rsidRPr="00C42B05">
              <w:rPr>
                <w:noProof/>
              </w:rPr>
              <w:t>Facilities</w:t>
            </w:r>
          </w:p>
        </w:tc>
        <w:tc>
          <w:tcPr>
            <w:tcW w:w="5580" w:type="dxa"/>
          </w:tcPr>
          <w:p w14:paraId="60C1696A" w14:textId="77777777" w:rsidR="00A202A8" w:rsidRPr="00C42B05" w:rsidRDefault="00E55ED0" w:rsidP="00E16E09">
            <w:pPr>
              <w:numPr>
                <w:ilvl w:val="0"/>
                <w:numId w:val="3"/>
              </w:numPr>
              <w:spacing w:before="120"/>
              <w:ind w:left="360"/>
              <w:rPr>
                <w:noProof/>
              </w:rPr>
            </w:pPr>
            <w:r w:rsidRPr="00C42B05">
              <w:rPr>
                <w:noProof/>
              </w:rPr>
              <w:t>Effects of overcrowding</w:t>
            </w:r>
          </w:p>
          <w:p w14:paraId="76F5E2C4" w14:textId="77777777" w:rsidR="00E55ED0" w:rsidRPr="00C42B05" w:rsidRDefault="00E55ED0" w:rsidP="00DE567B">
            <w:pPr>
              <w:numPr>
                <w:ilvl w:val="0"/>
                <w:numId w:val="3"/>
              </w:numPr>
              <w:ind w:left="360"/>
              <w:rPr>
                <w:noProof/>
              </w:rPr>
            </w:pPr>
            <w:r w:rsidRPr="00C42B05">
              <w:rPr>
                <w:noProof/>
              </w:rPr>
              <w:t>Facility Design and expansion plans</w:t>
            </w:r>
          </w:p>
        </w:tc>
        <w:tc>
          <w:tcPr>
            <w:tcW w:w="5220" w:type="dxa"/>
          </w:tcPr>
          <w:p w14:paraId="5209828C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</w:tcPr>
          <w:p w14:paraId="51E20CC0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174849FA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490" w:type="dxa"/>
          </w:tcPr>
          <w:p w14:paraId="48927D42" w14:textId="77777777" w:rsidR="00A202A8" w:rsidRDefault="00A202A8">
            <w:pPr>
              <w:rPr>
                <w:noProof/>
              </w:rPr>
            </w:pPr>
          </w:p>
          <w:p w14:paraId="36DC37D3" w14:textId="77777777" w:rsidR="00A202A8" w:rsidRDefault="00A202A8">
            <w:pPr>
              <w:rPr>
                <w:noProof/>
              </w:rPr>
            </w:pPr>
            <w:r w:rsidRPr="00C42B05">
              <w:rPr>
                <w:noProof/>
              </w:rPr>
              <w:t>Inadequate resources: Land, water, feed</w:t>
            </w:r>
            <w:r w:rsidR="0021139E" w:rsidRPr="00C42B05">
              <w:rPr>
                <w:noProof/>
              </w:rPr>
              <w:t>, labor</w:t>
            </w:r>
            <w:r>
              <w:rPr>
                <w:noProof/>
              </w:rPr>
              <w:t xml:space="preserve"> and equipment resources must be adequate for planned expansion.</w:t>
            </w:r>
          </w:p>
        </w:tc>
        <w:tc>
          <w:tcPr>
            <w:tcW w:w="5580" w:type="dxa"/>
          </w:tcPr>
          <w:p w14:paraId="3956743E" w14:textId="77777777" w:rsidR="00A202A8" w:rsidRDefault="00A202A8">
            <w:pPr>
              <w:jc w:val="center"/>
              <w:rPr>
                <w:noProof/>
              </w:rPr>
            </w:pPr>
          </w:p>
          <w:p w14:paraId="44B63927" w14:textId="77777777" w:rsidR="00A202A8" w:rsidRDefault="00A202A8" w:rsidP="00DE567B">
            <w:pPr>
              <w:numPr>
                <w:ilvl w:val="0"/>
                <w:numId w:val="11"/>
              </w:numPr>
              <w:rPr>
                <w:noProof/>
              </w:rPr>
            </w:pPr>
            <w:r>
              <w:rPr>
                <w:noProof/>
              </w:rPr>
              <w:t xml:space="preserve">Inadequate planning for future needs </w:t>
            </w:r>
          </w:p>
          <w:p w14:paraId="1DBB63B6" w14:textId="77777777" w:rsidR="0021139E" w:rsidRPr="00C42B05" w:rsidRDefault="0021139E" w:rsidP="00DE567B">
            <w:pPr>
              <w:numPr>
                <w:ilvl w:val="0"/>
                <w:numId w:val="11"/>
              </w:numPr>
              <w:rPr>
                <w:noProof/>
              </w:rPr>
            </w:pPr>
            <w:r w:rsidRPr="00C42B05">
              <w:rPr>
                <w:noProof/>
              </w:rPr>
              <w:t>Understanding CAFO requirements regarding land base</w:t>
            </w:r>
          </w:p>
          <w:p w14:paraId="38ED0F17" w14:textId="77777777" w:rsidR="0021139E" w:rsidRPr="00C42B05" w:rsidRDefault="0021139E" w:rsidP="00DE567B">
            <w:pPr>
              <w:numPr>
                <w:ilvl w:val="0"/>
                <w:numId w:val="11"/>
              </w:numPr>
              <w:rPr>
                <w:noProof/>
              </w:rPr>
            </w:pPr>
            <w:r w:rsidRPr="00C42B05">
              <w:rPr>
                <w:noProof/>
              </w:rPr>
              <w:t>Feed availability</w:t>
            </w:r>
          </w:p>
          <w:p w14:paraId="7968B440" w14:textId="77777777" w:rsidR="0021139E" w:rsidRDefault="0021139E" w:rsidP="00DE567B">
            <w:pPr>
              <w:numPr>
                <w:ilvl w:val="0"/>
                <w:numId w:val="11"/>
              </w:numPr>
              <w:rPr>
                <w:noProof/>
              </w:rPr>
            </w:pPr>
            <w:r w:rsidRPr="00C42B05">
              <w:rPr>
                <w:noProof/>
              </w:rPr>
              <w:t>Labor management</w:t>
            </w:r>
          </w:p>
        </w:tc>
        <w:tc>
          <w:tcPr>
            <w:tcW w:w="5220" w:type="dxa"/>
          </w:tcPr>
          <w:p w14:paraId="40D805B8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</w:tcPr>
          <w:p w14:paraId="3A603118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43072495" w14:textId="77777777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490" w:type="dxa"/>
            <w:tcBorders>
              <w:bottom w:val="single" w:sz="4" w:space="0" w:color="auto"/>
            </w:tcBorders>
          </w:tcPr>
          <w:p w14:paraId="4B4AB0A5" w14:textId="77777777" w:rsidR="00A202A8" w:rsidRDefault="00A202A8">
            <w:pPr>
              <w:jc w:val="center"/>
              <w:rPr>
                <w:noProof/>
              </w:rPr>
            </w:pPr>
          </w:p>
          <w:p w14:paraId="0B6785F5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>Environmental planning and management.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D8ABD94" w14:textId="77777777" w:rsidR="00A202A8" w:rsidRDefault="00A202A8">
            <w:pPr>
              <w:jc w:val="center"/>
              <w:rPr>
                <w:noProof/>
              </w:rPr>
            </w:pPr>
          </w:p>
          <w:p w14:paraId="6E97ABBB" w14:textId="77777777" w:rsidR="00A202A8" w:rsidRPr="00C42B05" w:rsidRDefault="00A202A8" w:rsidP="00DE567B">
            <w:pPr>
              <w:numPr>
                <w:ilvl w:val="0"/>
                <w:numId w:val="12"/>
              </w:numPr>
              <w:rPr>
                <w:noProof/>
              </w:rPr>
            </w:pPr>
            <w:r>
              <w:rPr>
                <w:noProof/>
              </w:rPr>
              <w:t>Proposed expansion plans will be impacted by current and future environmental regualtions</w:t>
            </w:r>
            <w:r w:rsidR="0021139E">
              <w:rPr>
                <w:noProof/>
              </w:rPr>
              <w:t xml:space="preserve"> – </w:t>
            </w:r>
            <w:r w:rsidR="0021139E" w:rsidRPr="00C42B05">
              <w:rPr>
                <w:noProof/>
              </w:rPr>
              <w:t>ie. CAFO</w:t>
            </w:r>
            <w:r w:rsidRPr="00C42B05">
              <w:rPr>
                <w:noProof/>
              </w:rPr>
              <w:t>.</w:t>
            </w:r>
          </w:p>
          <w:p w14:paraId="4BA42463" w14:textId="77777777" w:rsidR="00A202A8" w:rsidRDefault="00A202A8" w:rsidP="00DE567B">
            <w:pPr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Consult with regulators and a certified farm planner concerning appropriate local and state and federal environmental regualtions early in the planning process.</w:t>
            </w:r>
          </w:p>
          <w:p w14:paraId="7314C2C1" w14:textId="77777777" w:rsidR="0021139E" w:rsidRPr="00C42B05" w:rsidRDefault="0021139E" w:rsidP="00DE567B">
            <w:pPr>
              <w:numPr>
                <w:ilvl w:val="0"/>
                <w:numId w:val="13"/>
              </w:numPr>
              <w:rPr>
                <w:noProof/>
              </w:rPr>
            </w:pPr>
            <w:r w:rsidRPr="00C42B05">
              <w:rPr>
                <w:noProof/>
              </w:rPr>
              <w:t>AEM</w:t>
            </w:r>
            <w:r w:rsidR="00671A80" w:rsidRPr="00C42B05">
              <w:rPr>
                <w:noProof/>
              </w:rPr>
              <w:t xml:space="preserve"> http://www.nys-soilandwater.org/aem/</w:t>
            </w:r>
          </w:p>
          <w:p w14:paraId="7E804951" w14:textId="77777777" w:rsidR="00A202A8" w:rsidRDefault="00A202A8">
            <w:pPr>
              <w:ind w:left="360"/>
              <w:rPr>
                <w:noProof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A899526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2B9BDD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57B03DFA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41343EC" w14:textId="77777777" w:rsidR="00A202A8" w:rsidRDefault="00A202A8">
            <w:pPr>
              <w:rPr>
                <w:noProof/>
              </w:rPr>
            </w:pPr>
          </w:p>
          <w:p w14:paraId="72215566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>Existing and future animal health and disease threats of the resident herd.</w:t>
            </w:r>
          </w:p>
          <w:p w14:paraId="03D631C1" w14:textId="77777777" w:rsidR="00A202A8" w:rsidRDefault="00A202A8">
            <w:pPr>
              <w:rPr>
                <w:noProof/>
              </w:rPr>
            </w:pPr>
          </w:p>
          <w:p w14:paraId="4B3F6ACA" w14:textId="77777777" w:rsidR="00A202A8" w:rsidRDefault="00A202A8">
            <w:pPr>
              <w:rPr>
                <w:noProof/>
              </w:rPr>
            </w:pPr>
          </w:p>
          <w:p w14:paraId="5AF0B1A1" w14:textId="77777777" w:rsidR="00A202A8" w:rsidRDefault="00A202A8">
            <w:pPr>
              <w:rPr>
                <w:noProof/>
              </w:rPr>
            </w:pPr>
          </w:p>
          <w:p w14:paraId="5EDB5D0E" w14:textId="77777777" w:rsidR="00A202A8" w:rsidRDefault="00A202A8">
            <w:pPr>
              <w:rPr>
                <w:noProof/>
              </w:rPr>
            </w:pPr>
          </w:p>
          <w:p w14:paraId="208DCDAF" w14:textId="77777777" w:rsidR="00A202A8" w:rsidRDefault="00A202A8">
            <w:pPr>
              <w:rPr>
                <w:noProof/>
              </w:rPr>
            </w:pPr>
          </w:p>
          <w:p w14:paraId="7B18861E" w14:textId="77777777" w:rsidR="00A202A8" w:rsidRDefault="00A202A8">
            <w:pPr>
              <w:rPr>
                <w:noProof/>
              </w:rPr>
            </w:pPr>
          </w:p>
          <w:p w14:paraId="76DE1B0A" w14:textId="77777777" w:rsidR="00A202A8" w:rsidRDefault="00A202A8">
            <w:pPr>
              <w:rPr>
                <w:noProof/>
              </w:rPr>
            </w:pPr>
          </w:p>
          <w:p w14:paraId="41C04F6F" w14:textId="77777777" w:rsidR="00A202A8" w:rsidRDefault="00A202A8">
            <w:pPr>
              <w:rPr>
                <w:noProof/>
              </w:rPr>
            </w:pPr>
          </w:p>
          <w:p w14:paraId="09B43875" w14:textId="77777777" w:rsidR="00A202A8" w:rsidRDefault="00A202A8">
            <w:pPr>
              <w:rPr>
                <w:noProof/>
              </w:rPr>
            </w:pPr>
          </w:p>
          <w:p w14:paraId="61E69FE4" w14:textId="77777777" w:rsidR="00A202A8" w:rsidRDefault="00A202A8">
            <w:pPr>
              <w:rPr>
                <w:noProof/>
              </w:rPr>
            </w:pPr>
          </w:p>
          <w:p w14:paraId="6790E14A" w14:textId="77777777" w:rsidR="00E55ED0" w:rsidRDefault="00E55ED0">
            <w:pPr>
              <w:rPr>
                <w:noProof/>
              </w:rPr>
            </w:pPr>
          </w:p>
          <w:p w14:paraId="3C1FD090" w14:textId="77777777" w:rsidR="00E55ED0" w:rsidRDefault="00E55ED0">
            <w:pPr>
              <w:rPr>
                <w:noProof/>
              </w:rPr>
            </w:pPr>
          </w:p>
          <w:p w14:paraId="2B9107BE" w14:textId="77777777" w:rsidR="00E55ED0" w:rsidRDefault="00E55ED0">
            <w:pPr>
              <w:rPr>
                <w:noProof/>
              </w:rPr>
            </w:pPr>
          </w:p>
          <w:p w14:paraId="75E2DF48" w14:textId="77777777" w:rsidR="00E55ED0" w:rsidRDefault="00E55ED0">
            <w:pPr>
              <w:rPr>
                <w:noProof/>
              </w:rPr>
            </w:pPr>
          </w:p>
          <w:p w14:paraId="1B9CD681" w14:textId="77777777" w:rsidR="00E55ED0" w:rsidRDefault="00E55ED0">
            <w:pPr>
              <w:rPr>
                <w:noProof/>
              </w:rPr>
            </w:pPr>
          </w:p>
          <w:p w14:paraId="6ADDC463" w14:textId="77777777" w:rsidR="00C42B05" w:rsidRDefault="00C42B05">
            <w:pPr>
              <w:rPr>
                <w:noProof/>
              </w:rPr>
            </w:pPr>
          </w:p>
          <w:p w14:paraId="58C40CA3" w14:textId="77777777" w:rsidR="00C42B05" w:rsidRDefault="00C42B05">
            <w:pPr>
              <w:rPr>
                <w:noProof/>
              </w:rPr>
            </w:pPr>
          </w:p>
          <w:p w14:paraId="7425C106" w14:textId="77777777" w:rsidR="00C42B05" w:rsidRDefault="00C42B05">
            <w:pPr>
              <w:rPr>
                <w:noProof/>
              </w:rPr>
            </w:pPr>
          </w:p>
          <w:p w14:paraId="676AEE06" w14:textId="77777777" w:rsidR="00C42B05" w:rsidRDefault="00C42B05">
            <w:pPr>
              <w:rPr>
                <w:noProof/>
              </w:rPr>
            </w:pPr>
          </w:p>
          <w:p w14:paraId="0C3A5D49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>Purchased animals.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6196BB9" w14:textId="77777777" w:rsidR="00A202A8" w:rsidRDefault="00A202A8">
            <w:pPr>
              <w:jc w:val="center"/>
              <w:rPr>
                <w:noProof/>
              </w:rPr>
            </w:pPr>
          </w:p>
          <w:p w14:paraId="08466683" w14:textId="77777777" w:rsidR="00A202A8" w:rsidRDefault="00A202A8" w:rsidP="00DE567B">
            <w:pPr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Existing disease and health threats (inadequate facilities) can endanger animal health and performance.</w:t>
            </w:r>
          </w:p>
          <w:p w14:paraId="0FD75BF3" w14:textId="77777777" w:rsidR="00A202A8" w:rsidRDefault="00E55ED0" w:rsidP="00DE567B">
            <w:pPr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Know and understand</w:t>
            </w:r>
            <w:r w:rsidR="00A202A8">
              <w:rPr>
                <w:noProof/>
              </w:rPr>
              <w:t xml:space="preserve"> the impact of existing health issues in the resident herd.</w:t>
            </w:r>
          </w:p>
          <w:p w14:paraId="53EF4122" w14:textId="77777777" w:rsidR="00A202A8" w:rsidRDefault="00A202A8" w:rsidP="00DE567B">
            <w:pPr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This includes but not limited to mastitis, BVD, Johne's Disease, lameness.</w:t>
            </w:r>
          </w:p>
          <w:p w14:paraId="1CA2969C" w14:textId="77777777" w:rsidR="00A202A8" w:rsidRDefault="00A202A8" w:rsidP="00DE567B">
            <w:pPr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Consult with your herd veterinarian concerning adequate and appropriate disease control programs including vaccination and testing protocols.</w:t>
            </w:r>
          </w:p>
          <w:p w14:paraId="2478AFAC" w14:textId="77777777" w:rsidR="00A202A8" w:rsidRDefault="00A202A8" w:rsidP="00DE567B">
            <w:pPr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Implement vaccination and disease contr</w:t>
            </w:r>
            <w:r w:rsidR="00E55ED0">
              <w:rPr>
                <w:noProof/>
              </w:rPr>
              <w:t>ol programs according to written</w:t>
            </w:r>
            <w:r>
              <w:rPr>
                <w:noProof/>
              </w:rPr>
              <w:t xml:space="preserve"> operating procedures.</w:t>
            </w:r>
          </w:p>
          <w:p w14:paraId="44F81A86" w14:textId="77777777" w:rsidR="00A202A8" w:rsidRDefault="00A202A8" w:rsidP="00DE567B">
            <w:pPr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Incorporate biosecurity and best management practices into daily routines.</w:t>
            </w:r>
          </w:p>
          <w:p w14:paraId="7D1E53A1" w14:textId="77777777" w:rsidR="00C42B05" w:rsidRDefault="00C42B05" w:rsidP="00E55ED0">
            <w:pPr>
              <w:ind w:left="360"/>
              <w:rPr>
                <w:noProof/>
              </w:rPr>
            </w:pPr>
          </w:p>
          <w:p w14:paraId="0F7B363C" w14:textId="77777777" w:rsidR="00E16E09" w:rsidRDefault="00E16E09" w:rsidP="00E55ED0">
            <w:pPr>
              <w:ind w:left="360"/>
              <w:rPr>
                <w:noProof/>
              </w:rPr>
            </w:pPr>
          </w:p>
          <w:p w14:paraId="04DC6142" w14:textId="77777777" w:rsidR="00C42B05" w:rsidRDefault="00C42B05" w:rsidP="00E55ED0">
            <w:pPr>
              <w:ind w:left="360"/>
              <w:rPr>
                <w:noProof/>
              </w:rPr>
            </w:pPr>
          </w:p>
          <w:p w14:paraId="158BE311" w14:textId="77777777" w:rsidR="00C42B05" w:rsidRDefault="00C42B05" w:rsidP="00E55ED0">
            <w:pPr>
              <w:ind w:left="360"/>
              <w:rPr>
                <w:noProof/>
              </w:rPr>
            </w:pPr>
          </w:p>
          <w:p w14:paraId="3292BE98" w14:textId="77777777" w:rsidR="00C42B05" w:rsidRDefault="00C42B05" w:rsidP="00E55ED0">
            <w:pPr>
              <w:ind w:left="360"/>
              <w:rPr>
                <w:noProof/>
              </w:rPr>
            </w:pPr>
          </w:p>
          <w:p w14:paraId="42A6A8A2" w14:textId="77777777" w:rsidR="00E55ED0" w:rsidRDefault="00E55ED0" w:rsidP="00E55ED0">
            <w:pPr>
              <w:ind w:left="360"/>
              <w:rPr>
                <w:noProof/>
              </w:rPr>
            </w:pPr>
          </w:p>
          <w:p w14:paraId="0EA01969" w14:textId="77777777" w:rsidR="00A202A8" w:rsidRDefault="00A202A8" w:rsidP="00E16E09">
            <w:pPr>
              <w:numPr>
                <w:ilvl w:val="0"/>
                <w:numId w:val="16"/>
              </w:numPr>
              <w:spacing w:before="120"/>
              <w:rPr>
                <w:noProof/>
              </w:rPr>
            </w:pPr>
            <w:r>
              <w:rPr>
                <w:noProof/>
              </w:rPr>
              <w:t>Purchased animals are the most</w:t>
            </w:r>
            <w:r w:rsidR="00E55ED0">
              <w:rPr>
                <w:noProof/>
              </w:rPr>
              <w:t xml:space="preserve"> common source of new disease an</w:t>
            </w:r>
            <w:r>
              <w:rPr>
                <w:noProof/>
              </w:rPr>
              <w:t>d health threats to an existing herd.</w:t>
            </w:r>
          </w:p>
          <w:p w14:paraId="2EFB7A5B" w14:textId="77777777" w:rsidR="00A202A8" w:rsidRDefault="00A202A8" w:rsidP="00DE567B">
            <w:pPr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Lowest risk for introduction of disease associated with  purchased animals from a single source (herd) practicing biosecurity and best management practices.</w:t>
            </w:r>
          </w:p>
          <w:p w14:paraId="0091CB28" w14:textId="77777777" w:rsidR="00A202A8" w:rsidRDefault="00A202A8" w:rsidP="00DE567B">
            <w:pPr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 xml:space="preserve">Greatest risks are associated with purchasing animals assembled from multiple sources or auction barns with no insection and unknown history.  </w:t>
            </w:r>
          </w:p>
          <w:p w14:paraId="742B65B1" w14:textId="77777777" w:rsidR="00E55ED0" w:rsidRDefault="00E55ED0" w:rsidP="00E16E09">
            <w:pPr>
              <w:numPr>
                <w:ilvl w:val="0"/>
                <w:numId w:val="17"/>
              </w:numPr>
              <w:spacing w:after="120"/>
              <w:rPr>
                <w:noProof/>
              </w:rPr>
            </w:pPr>
            <w:r w:rsidRPr="00C42B05">
              <w:rPr>
                <w:noProof/>
              </w:rPr>
              <w:t>Consider how and when purchased animals are transported.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FE91EEE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D545791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65FD6ECD" w14:textId="77777777">
        <w:tblPrEx>
          <w:tblCellMar>
            <w:top w:w="0" w:type="dxa"/>
            <w:bottom w:w="0" w:type="dxa"/>
          </w:tblCellMar>
        </w:tblPrEx>
        <w:trPr>
          <w:trHeight w:val="259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1F4673AB" w14:textId="77777777" w:rsidR="00A202A8" w:rsidRDefault="00A202A8">
            <w:pPr>
              <w:rPr>
                <w:noProof/>
              </w:rPr>
            </w:pPr>
          </w:p>
          <w:p w14:paraId="6CD02469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>Vaccination history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0811C051" w14:textId="77777777" w:rsidR="00A202A8" w:rsidRDefault="00A202A8">
            <w:pPr>
              <w:jc w:val="center"/>
              <w:rPr>
                <w:noProof/>
              </w:rPr>
            </w:pPr>
          </w:p>
          <w:p w14:paraId="2C0B93C2" w14:textId="77777777" w:rsidR="00A202A8" w:rsidRDefault="00A202A8" w:rsidP="00DE567B">
            <w:pPr>
              <w:numPr>
                <w:ilvl w:val="0"/>
                <w:numId w:val="18"/>
              </w:numPr>
              <w:rPr>
                <w:noProof/>
              </w:rPr>
            </w:pPr>
            <w:r>
              <w:rPr>
                <w:noProof/>
              </w:rPr>
              <w:t>Unvaccinated or inadequately vaccinated animasl are at risk for a variety of disease.</w:t>
            </w:r>
          </w:p>
          <w:p w14:paraId="53303305" w14:textId="77777777" w:rsidR="00A202A8" w:rsidRDefault="00A202A8">
            <w:pPr>
              <w:ind w:left="360"/>
              <w:rPr>
                <w:noProof/>
              </w:rPr>
            </w:pPr>
          </w:p>
          <w:p w14:paraId="7B2233D5" w14:textId="77777777" w:rsidR="00A202A8" w:rsidRDefault="00E55ED0" w:rsidP="00DE567B">
            <w:pPr>
              <w:numPr>
                <w:ilvl w:val="0"/>
                <w:numId w:val="20"/>
              </w:numPr>
              <w:rPr>
                <w:noProof/>
              </w:rPr>
            </w:pPr>
            <w:r>
              <w:rPr>
                <w:noProof/>
              </w:rPr>
              <w:t>Review immunization programs an</w:t>
            </w:r>
            <w:r w:rsidR="00A202A8">
              <w:rPr>
                <w:noProof/>
              </w:rPr>
              <w:t>d procedures with your veterinarian and involved personel.</w:t>
            </w:r>
          </w:p>
          <w:p w14:paraId="6A2B7D98" w14:textId="77777777" w:rsidR="00A202A8" w:rsidRDefault="00A202A8" w:rsidP="00DE567B">
            <w:pPr>
              <w:numPr>
                <w:ilvl w:val="0"/>
                <w:numId w:val="20"/>
              </w:numPr>
              <w:rPr>
                <w:noProof/>
              </w:rPr>
            </w:pPr>
            <w:r>
              <w:rPr>
                <w:noProof/>
              </w:rPr>
              <w:t>Farm specific protocols should be written.</w:t>
            </w:r>
          </w:p>
          <w:p w14:paraId="217E1CF1" w14:textId="77777777" w:rsidR="00A202A8" w:rsidRDefault="00A202A8" w:rsidP="00DE567B">
            <w:pPr>
              <w:numPr>
                <w:ilvl w:val="0"/>
                <w:numId w:val="19"/>
              </w:numPr>
              <w:rPr>
                <w:noProof/>
              </w:rPr>
            </w:pPr>
            <w:r>
              <w:rPr>
                <w:noProof/>
              </w:rPr>
              <w:t>Resident herd should be adequately protected with appropriate vaccines given in a timely manner (follow manufacterer's instructions).</w:t>
            </w:r>
          </w:p>
          <w:p w14:paraId="7E291287" w14:textId="77777777" w:rsidR="00A202A8" w:rsidRDefault="00A202A8" w:rsidP="00E16E09">
            <w:pPr>
              <w:numPr>
                <w:ilvl w:val="0"/>
                <w:numId w:val="19"/>
              </w:numPr>
              <w:spacing w:after="120"/>
              <w:rPr>
                <w:noProof/>
              </w:rPr>
            </w:pPr>
            <w:r>
              <w:rPr>
                <w:noProof/>
              </w:rPr>
              <w:t>Purchased animals should be properly vaccinated in a timely manner.  Preferably with the last immunization 2 to 3 weeks prior to comingling with resident herd.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8B8C21A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2FB1911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1BB210B9" w14:textId="77777777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46908F34" w14:textId="77777777" w:rsidR="00A202A8" w:rsidRDefault="00A202A8">
            <w:pPr>
              <w:rPr>
                <w:noProof/>
              </w:rPr>
            </w:pPr>
          </w:p>
          <w:p w14:paraId="32D2AAD6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>Disease control. Test specific.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6F0B1A0" w14:textId="77777777" w:rsidR="00A202A8" w:rsidRDefault="00A202A8">
            <w:pPr>
              <w:rPr>
                <w:noProof/>
              </w:rPr>
            </w:pPr>
          </w:p>
          <w:p w14:paraId="6ADB37D1" w14:textId="77777777" w:rsidR="00A202A8" w:rsidRDefault="00A202A8" w:rsidP="00DE567B">
            <w:pPr>
              <w:numPr>
                <w:ilvl w:val="0"/>
                <w:numId w:val="21"/>
              </w:numPr>
              <w:rPr>
                <w:noProof/>
              </w:rPr>
            </w:pPr>
            <w:r>
              <w:rPr>
                <w:noProof/>
              </w:rPr>
              <w:t>Survey the resident herd for contgious disease in accordance with farm goals.</w:t>
            </w:r>
          </w:p>
          <w:p w14:paraId="76F92DF4" w14:textId="77777777" w:rsidR="00A202A8" w:rsidRDefault="00A202A8" w:rsidP="00DE567B">
            <w:pPr>
              <w:numPr>
                <w:ilvl w:val="0"/>
                <w:numId w:val="22"/>
              </w:numPr>
              <w:rPr>
                <w:noProof/>
              </w:rPr>
            </w:pPr>
            <w:r>
              <w:rPr>
                <w:noProof/>
              </w:rPr>
              <w:t>Contagious mastitis: (NYSCHAP Mastitis Module)</w:t>
            </w:r>
          </w:p>
          <w:p w14:paraId="5064F289" w14:textId="77777777" w:rsidR="00A202A8" w:rsidRDefault="00A202A8" w:rsidP="00DE567B">
            <w:pPr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Routine Bulk tank culture (monthly).</w:t>
            </w:r>
          </w:p>
          <w:p w14:paraId="4BB94637" w14:textId="77777777" w:rsidR="00A202A8" w:rsidRDefault="00A202A8" w:rsidP="00DE567B">
            <w:pPr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Follow good management practices, milking procedures.</w:t>
            </w:r>
          </w:p>
          <w:p w14:paraId="1DC77AA8" w14:textId="77777777" w:rsidR="00A202A8" w:rsidRDefault="00A202A8" w:rsidP="00DE567B">
            <w:pPr>
              <w:numPr>
                <w:ilvl w:val="0"/>
                <w:numId w:val="23"/>
              </w:numPr>
              <w:rPr>
                <w:noProof/>
              </w:rPr>
            </w:pPr>
            <w:r>
              <w:rPr>
                <w:noProof/>
              </w:rPr>
              <w:t>Establish milk quality goals and guidelineswith veterinarian and milking personel</w:t>
            </w:r>
          </w:p>
          <w:p w14:paraId="08B94E3C" w14:textId="77777777" w:rsidR="00A202A8" w:rsidRDefault="00A202A8" w:rsidP="00DE567B">
            <w:pPr>
              <w:numPr>
                <w:ilvl w:val="0"/>
                <w:numId w:val="24"/>
              </w:numPr>
              <w:rPr>
                <w:noProof/>
              </w:rPr>
            </w:pPr>
            <w:r>
              <w:rPr>
                <w:noProof/>
              </w:rPr>
              <w:t>BVDV: (NYSCHAP BVD Module)</w:t>
            </w:r>
          </w:p>
          <w:p w14:paraId="47FB070C" w14:textId="77777777" w:rsidR="00A202A8" w:rsidRDefault="00A202A8" w:rsidP="00DE567B">
            <w:pPr>
              <w:numPr>
                <w:ilvl w:val="0"/>
                <w:numId w:val="25"/>
              </w:numPr>
              <w:tabs>
                <w:tab w:val="clear" w:pos="936"/>
                <w:tab w:val="num" w:pos="720"/>
              </w:tabs>
              <w:ind w:left="720"/>
              <w:rPr>
                <w:noProof/>
              </w:rPr>
            </w:pPr>
            <w:r>
              <w:rPr>
                <w:noProof/>
              </w:rPr>
              <w:t xml:space="preserve">     Establish status of milking herd ( bulk tank milk </w:t>
            </w:r>
          </w:p>
          <w:p w14:paraId="044A3A7E" w14:textId="77777777" w:rsidR="00A202A8" w:rsidRDefault="00A202A8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            culture)</w:t>
            </w:r>
          </w:p>
          <w:p w14:paraId="2EB2B32A" w14:textId="77777777" w:rsidR="00A202A8" w:rsidRDefault="00A202A8" w:rsidP="00DE567B">
            <w:pPr>
              <w:numPr>
                <w:ilvl w:val="0"/>
                <w:numId w:val="26"/>
              </w:numPr>
              <w:tabs>
                <w:tab w:val="clear" w:pos="936"/>
                <w:tab w:val="num" w:pos="720"/>
              </w:tabs>
              <w:ind w:left="720"/>
              <w:rPr>
                <w:noProof/>
              </w:rPr>
            </w:pPr>
            <w:r>
              <w:rPr>
                <w:noProof/>
              </w:rPr>
              <w:t xml:space="preserve">     Screen heifers, herd additions and herd bulls for </w:t>
            </w:r>
          </w:p>
          <w:p w14:paraId="18901F5D" w14:textId="77777777" w:rsidR="00A202A8" w:rsidRDefault="00A202A8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           persistant infection.</w:t>
            </w:r>
          </w:p>
          <w:p w14:paraId="6C0FE2BD" w14:textId="77777777" w:rsidR="00A202A8" w:rsidRDefault="00A202A8" w:rsidP="00DE567B">
            <w:pPr>
              <w:numPr>
                <w:ilvl w:val="0"/>
                <w:numId w:val="27"/>
              </w:numPr>
              <w:rPr>
                <w:noProof/>
              </w:rPr>
            </w:pPr>
            <w:r>
              <w:rPr>
                <w:noProof/>
              </w:rPr>
              <w:t>Johne's Disease: (NYSCHAP Johne's Module)</w:t>
            </w:r>
          </w:p>
          <w:p w14:paraId="387A5017" w14:textId="77777777" w:rsidR="00A202A8" w:rsidRDefault="00A202A8" w:rsidP="00DE567B">
            <w:pPr>
              <w:numPr>
                <w:ilvl w:val="0"/>
                <w:numId w:val="28"/>
              </w:numPr>
              <w:tabs>
                <w:tab w:val="clear" w:pos="936"/>
                <w:tab w:val="num" w:pos="720"/>
              </w:tabs>
              <w:ind w:left="720"/>
              <w:rPr>
                <w:noProof/>
              </w:rPr>
            </w:pPr>
            <w:r>
              <w:rPr>
                <w:noProof/>
              </w:rPr>
              <w:t xml:space="preserve">     Have a herd johne's managemet plan in place.</w:t>
            </w:r>
          </w:p>
          <w:p w14:paraId="475F5DB1" w14:textId="77777777" w:rsidR="00A202A8" w:rsidRDefault="00A202A8" w:rsidP="00DE567B">
            <w:pPr>
              <w:numPr>
                <w:ilvl w:val="0"/>
                <w:numId w:val="28"/>
              </w:numPr>
              <w:tabs>
                <w:tab w:val="clear" w:pos="936"/>
                <w:tab w:val="num" w:pos="720"/>
              </w:tabs>
              <w:ind w:left="720"/>
              <w:rPr>
                <w:noProof/>
              </w:rPr>
            </w:pPr>
            <w:r>
              <w:rPr>
                <w:noProof/>
              </w:rPr>
              <w:t xml:space="preserve">     Purchase animals from herd(s) with a known test </w:t>
            </w:r>
          </w:p>
          <w:p w14:paraId="309A3940" w14:textId="77777777" w:rsidR="00A202A8" w:rsidRDefault="00A202A8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           history and Johne's control farm plan in place.</w:t>
            </w:r>
          </w:p>
          <w:p w14:paraId="27931FF2" w14:textId="77777777" w:rsidR="00C42B05" w:rsidRDefault="00C42B05" w:rsidP="00DE567B">
            <w:pPr>
              <w:numPr>
                <w:ilvl w:val="0"/>
                <w:numId w:val="29"/>
              </w:numPr>
              <w:rPr>
                <w:noProof/>
              </w:rPr>
            </w:pPr>
            <w:r>
              <w:rPr>
                <w:noProof/>
              </w:rPr>
              <w:t>Salmonella dublin: (NYSCHAP Salmonella Module)</w:t>
            </w:r>
          </w:p>
          <w:p w14:paraId="523D5CA2" w14:textId="77777777" w:rsidR="00C42B05" w:rsidRDefault="00C42B05" w:rsidP="00DE567B">
            <w:pPr>
              <w:numPr>
                <w:ilvl w:val="0"/>
                <w:numId w:val="29"/>
              </w:numPr>
              <w:ind w:left="1080"/>
              <w:rPr>
                <w:noProof/>
              </w:rPr>
            </w:pPr>
            <w:r>
              <w:rPr>
                <w:noProof/>
              </w:rPr>
              <w:t>Screen incoming animals using ELISA test</w:t>
            </w:r>
          </w:p>
          <w:p w14:paraId="171784E7" w14:textId="77777777" w:rsidR="00C42B05" w:rsidRDefault="00C42B05" w:rsidP="00DE567B">
            <w:pPr>
              <w:numPr>
                <w:ilvl w:val="0"/>
                <w:numId w:val="29"/>
              </w:numPr>
              <w:ind w:left="1080"/>
              <w:rPr>
                <w:noProof/>
              </w:rPr>
            </w:pPr>
            <w:r>
              <w:rPr>
                <w:noProof/>
              </w:rPr>
              <w:t>Monitor fresh cow group, sick cow group or bulk tank using ELISA test</w:t>
            </w:r>
          </w:p>
          <w:p w14:paraId="7C52416B" w14:textId="77777777" w:rsidR="00C42B05" w:rsidRDefault="00C42B05" w:rsidP="00DE567B">
            <w:pPr>
              <w:numPr>
                <w:ilvl w:val="0"/>
                <w:numId w:val="29"/>
              </w:numPr>
              <w:ind w:left="1080"/>
              <w:rPr>
                <w:noProof/>
              </w:rPr>
            </w:pPr>
            <w:r>
              <w:rPr>
                <w:noProof/>
              </w:rPr>
              <w:t>Implement management to protect calves from exposure.</w:t>
            </w:r>
          </w:p>
          <w:p w14:paraId="7AA4AC37" w14:textId="77777777" w:rsidR="00A202A8" w:rsidRDefault="00A202A8" w:rsidP="00DE567B">
            <w:pPr>
              <w:numPr>
                <w:ilvl w:val="0"/>
                <w:numId w:val="36"/>
              </w:numPr>
              <w:rPr>
                <w:noProof/>
              </w:rPr>
            </w:pPr>
            <w:r>
              <w:rPr>
                <w:noProof/>
              </w:rPr>
              <w:t>Bovine Leukosis (NYSCHAP BLV Module)</w:t>
            </w:r>
          </w:p>
          <w:p w14:paraId="1A6FAE0C" w14:textId="77777777" w:rsidR="00A202A8" w:rsidRDefault="00A202A8" w:rsidP="00DE567B">
            <w:pPr>
              <w:numPr>
                <w:ilvl w:val="0"/>
                <w:numId w:val="30"/>
              </w:numPr>
              <w:tabs>
                <w:tab w:val="clear" w:pos="936"/>
                <w:tab w:val="num" w:pos="720"/>
              </w:tabs>
              <w:ind w:left="720"/>
              <w:rPr>
                <w:noProof/>
              </w:rPr>
            </w:pPr>
            <w:r>
              <w:rPr>
                <w:noProof/>
              </w:rPr>
              <w:t xml:space="preserve">     Purchase test neagtive animals</w:t>
            </w:r>
          </w:p>
          <w:p w14:paraId="4974C3C6" w14:textId="77777777" w:rsidR="00A202A8" w:rsidRDefault="00A202A8" w:rsidP="00DE567B">
            <w:pPr>
              <w:numPr>
                <w:ilvl w:val="0"/>
                <w:numId w:val="30"/>
              </w:numPr>
              <w:tabs>
                <w:tab w:val="clear" w:pos="936"/>
                <w:tab w:val="num" w:pos="720"/>
              </w:tabs>
              <w:ind w:left="720"/>
              <w:rPr>
                <w:noProof/>
              </w:rPr>
            </w:pPr>
            <w:r>
              <w:rPr>
                <w:noProof/>
              </w:rPr>
              <w:t xml:space="preserve">     Have BLV management practices in place.</w:t>
            </w:r>
          </w:p>
          <w:p w14:paraId="1F874C5D" w14:textId="77777777" w:rsidR="00A202A8" w:rsidRDefault="00A202A8">
            <w:pPr>
              <w:ind w:left="360"/>
              <w:rPr>
                <w:noProof/>
              </w:rPr>
            </w:pPr>
          </w:p>
          <w:p w14:paraId="24893F90" w14:textId="77777777" w:rsidR="00A202A8" w:rsidRDefault="00A202A8">
            <w:pPr>
              <w:ind w:left="576"/>
              <w:rPr>
                <w:noProof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0583E7F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462570C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277A8947" w14:textId="77777777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193846E0" w14:textId="77777777" w:rsidR="00A202A8" w:rsidRDefault="00A202A8">
            <w:pPr>
              <w:rPr>
                <w:noProof/>
              </w:rPr>
            </w:pPr>
          </w:p>
          <w:p w14:paraId="1F03C5A9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>Animal transport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EC2A667" w14:textId="77777777" w:rsidR="00A202A8" w:rsidRDefault="00A202A8">
            <w:pPr>
              <w:rPr>
                <w:noProof/>
              </w:rPr>
            </w:pPr>
          </w:p>
          <w:p w14:paraId="3C76BE98" w14:textId="77777777" w:rsidR="00A202A8" w:rsidRDefault="00A202A8" w:rsidP="00DE567B">
            <w:pPr>
              <w:numPr>
                <w:ilvl w:val="0"/>
                <w:numId w:val="31"/>
              </w:numPr>
              <w:rPr>
                <w:noProof/>
              </w:rPr>
            </w:pPr>
            <w:r>
              <w:rPr>
                <w:noProof/>
              </w:rPr>
              <w:t>Transport vehicles can be a source of contagious disease carried by previously transported animals.</w:t>
            </w:r>
          </w:p>
          <w:p w14:paraId="327AACC1" w14:textId="77777777" w:rsidR="00A202A8" w:rsidRDefault="00A202A8" w:rsidP="00DE567B">
            <w:pPr>
              <w:numPr>
                <w:ilvl w:val="0"/>
                <w:numId w:val="32"/>
              </w:numPr>
              <w:rPr>
                <w:noProof/>
              </w:rPr>
            </w:pPr>
            <w:r>
              <w:rPr>
                <w:noProof/>
              </w:rPr>
              <w:t>When possible animals should be transported in farm owned vehicles.</w:t>
            </w:r>
          </w:p>
          <w:p w14:paraId="2742324B" w14:textId="77777777" w:rsidR="00A202A8" w:rsidRDefault="00A202A8" w:rsidP="00DE567B">
            <w:pPr>
              <w:numPr>
                <w:ilvl w:val="0"/>
                <w:numId w:val="32"/>
              </w:numPr>
              <w:rPr>
                <w:noProof/>
              </w:rPr>
            </w:pPr>
            <w:r>
              <w:rPr>
                <w:noProof/>
              </w:rPr>
              <w:t>Vehicles should be cleaned and disinfected between trips.</w:t>
            </w:r>
          </w:p>
          <w:p w14:paraId="31903A58" w14:textId="77777777" w:rsidR="00A202A8" w:rsidRDefault="00A202A8" w:rsidP="00DE567B">
            <w:pPr>
              <w:numPr>
                <w:ilvl w:val="0"/>
                <w:numId w:val="32"/>
              </w:numPr>
              <w:rPr>
                <w:noProof/>
              </w:rPr>
            </w:pPr>
            <w:r>
              <w:rPr>
                <w:noProof/>
              </w:rPr>
              <w:t>Vehicles should not be overcrowded and well bedded to prevent injury and minimize stress.</w:t>
            </w:r>
          </w:p>
          <w:p w14:paraId="051B064F" w14:textId="77777777" w:rsidR="00A202A8" w:rsidRDefault="00A202A8">
            <w:pPr>
              <w:rPr>
                <w:noProof/>
              </w:rPr>
            </w:pPr>
          </w:p>
          <w:p w14:paraId="78CDAAFC" w14:textId="77777777" w:rsidR="00A202A8" w:rsidRDefault="00A202A8">
            <w:pPr>
              <w:rPr>
                <w:noProof/>
              </w:rPr>
            </w:pPr>
          </w:p>
          <w:p w14:paraId="05257EC9" w14:textId="77777777" w:rsidR="00A202A8" w:rsidRDefault="00A202A8">
            <w:pPr>
              <w:rPr>
                <w:noProof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A7D949A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EBA9889" w14:textId="77777777" w:rsidR="00A202A8" w:rsidRDefault="00A202A8">
            <w:pPr>
              <w:jc w:val="center"/>
              <w:rPr>
                <w:noProof/>
              </w:rPr>
            </w:pPr>
          </w:p>
        </w:tc>
      </w:tr>
      <w:tr w:rsidR="00A202A8" w14:paraId="591AA9E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490" w:type="dxa"/>
            <w:tcBorders>
              <w:top w:val="single" w:sz="4" w:space="0" w:color="auto"/>
            </w:tcBorders>
          </w:tcPr>
          <w:p w14:paraId="22F1238A" w14:textId="77777777" w:rsidR="00A202A8" w:rsidRDefault="00A202A8">
            <w:pPr>
              <w:rPr>
                <w:noProof/>
              </w:rPr>
            </w:pPr>
            <w:r>
              <w:rPr>
                <w:noProof/>
              </w:rPr>
              <w:t xml:space="preserve">Arrival and Monitoring 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17ED2832" w14:textId="77777777" w:rsidR="00A202A8" w:rsidRDefault="00A202A8" w:rsidP="00DE567B">
            <w:pPr>
              <w:numPr>
                <w:ilvl w:val="0"/>
                <w:numId w:val="33"/>
              </w:numPr>
              <w:rPr>
                <w:noProof/>
              </w:rPr>
            </w:pPr>
            <w:r>
              <w:rPr>
                <w:noProof/>
              </w:rPr>
              <w:t>Purchaesed animals should be segregated from the resident herd according to herd plan.</w:t>
            </w:r>
          </w:p>
          <w:p w14:paraId="002BCF73" w14:textId="77777777" w:rsidR="00A202A8" w:rsidRDefault="00A202A8" w:rsidP="00DE567B">
            <w:pPr>
              <w:numPr>
                <w:ilvl w:val="0"/>
                <w:numId w:val="34"/>
              </w:numPr>
              <w:rPr>
                <w:noProof/>
              </w:rPr>
            </w:pPr>
            <w:r>
              <w:rPr>
                <w:noProof/>
              </w:rPr>
              <w:t>Isolation from the resident herd should be two to four weeks.</w:t>
            </w:r>
          </w:p>
          <w:p w14:paraId="2BC2149E" w14:textId="77777777" w:rsidR="00A202A8" w:rsidRDefault="00A202A8" w:rsidP="00DE567B">
            <w:pPr>
              <w:numPr>
                <w:ilvl w:val="0"/>
                <w:numId w:val="34"/>
              </w:numPr>
              <w:rPr>
                <w:noProof/>
              </w:rPr>
            </w:pPr>
            <w:r>
              <w:rPr>
                <w:noProof/>
              </w:rPr>
              <w:t>Provide clean dry comfortable facilities with pleantiful and obvious sources of clean water and a rumen healthy ration.</w:t>
            </w:r>
          </w:p>
          <w:p w14:paraId="4F9DC0D3" w14:textId="77777777" w:rsidR="00A202A8" w:rsidRDefault="00A202A8" w:rsidP="00DE567B">
            <w:pPr>
              <w:numPr>
                <w:ilvl w:val="0"/>
                <w:numId w:val="34"/>
              </w:numPr>
              <w:rPr>
                <w:noProof/>
              </w:rPr>
            </w:pPr>
            <w:r>
              <w:rPr>
                <w:noProof/>
              </w:rPr>
              <w:t>Consult with a nutritionist before animals are transported.</w:t>
            </w:r>
          </w:p>
          <w:p w14:paraId="71FB3531" w14:textId="77777777" w:rsidR="00A202A8" w:rsidRDefault="00A202A8" w:rsidP="00DE567B">
            <w:pPr>
              <w:numPr>
                <w:ilvl w:val="0"/>
                <w:numId w:val="33"/>
              </w:numPr>
              <w:rPr>
                <w:noProof/>
              </w:rPr>
            </w:pPr>
            <w:r>
              <w:rPr>
                <w:noProof/>
              </w:rPr>
              <w:t>Early detection of disease can minimize spread and economic impact.</w:t>
            </w:r>
          </w:p>
          <w:p w14:paraId="4D349123" w14:textId="77777777" w:rsidR="00A202A8" w:rsidRDefault="00A202A8" w:rsidP="00DE567B">
            <w:pPr>
              <w:numPr>
                <w:ilvl w:val="0"/>
                <w:numId w:val="35"/>
              </w:numPr>
              <w:rPr>
                <w:noProof/>
              </w:rPr>
            </w:pPr>
            <w:r>
              <w:rPr>
                <w:noProof/>
              </w:rPr>
              <w:t>Plan for frequent observation and monitoring of animials</w:t>
            </w:r>
          </w:p>
          <w:p w14:paraId="74B0BAC3" w14:textId="77777777" w:rsidR="00A202A8" w:rsidRDefault="00A202A8" w:rsidP="00DE567B">
            <w:pPr>
              <w:numPr>
                <w:ilvl w:val="0"/>
                <w:numId w:val="35"/>
              </w:numPr>
              <w:rPr>
                <w:noProof/>
              </w:rPr>
            </w:pPr>
            <w:r>
              <w:rPr>
                <w:noProof/>
              </w:rPr>
              <w:t>Have disease intervention plans in place.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3AF9BCE2" w14:textId="77777777" w:rsidR="00A202A8" w:rsidRDefault="00A202A8">
            <w:pPr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9CFEF43" w14:textId="77777777" w:rsidR="00A202A8" w:rsidRDefault="00A202A8">
            <w:pPr>
              <w:jc w:val="center"/>
              <w:rPr>
                <w:noProof/>
              </w:rPr>
            </w:pPr>
          </w:p>
        </w:tc>
      </w:tr>
    </w:tbl>
    <w:p w14:paraId="6EF56845" w14:textId="77777777" w:rsidR="00A202A8" w:rsidRDefault="00A202A8">
      <w:pPr>
        <w:jc w:val="center"/>
      </w:pPr>
    </w:p>
    <w:sectPr w:rsidR="00A202A8">
      <w:footerReference w:type="even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6C9" w14:textId="77777777" w:rsidR="00EB75D9" w:rsidRDefault="00EB75D9">
      <w:r>
        <w:separator/>
      </w:r>
    </w:p>
  </w:endnote>
  <w:endnote w:type="continuationSeparator" w:id="0">
    <w:p w14:paraId="416EB624" w14:textId="77777777" w:rsidR="00EB75D9" w:rsidRDefault="00EB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1180" w14:textId="77777777" w:rsidR="00A202A8" w:rsidRDefault="00A20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C70071" w14:textId="77777777" w:rsidR="00A202A8" w:rsidRDefault="00A202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260" w14:textId="77777777" w:rsidR="00A202A8" w:rsidRDefault="00A202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A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D0F25" w14:textId="77777777" w:rsidR="00A202A8" w:rsidRDefault="00A202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4B9C" w14:textId="77777777" w:rsidR="00EB75D9" w:rsidRDefault="00EB75D9">
      <w:r>
        <w:separator/>
      </w:r>
    </w:p>
  </w:footnote>
  <w:footnote w:type="continuationSeparator" w:id="0">
    <w:p w14:paraId="1A2D1027" w14:textId="77777777" w:rsidR="00EB75D9" w:rsidRDefault="00EB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6D17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8C4670"/>
    <w:multiLevelType w:val="singleLevel"/>
    <w:tmpl w:val="2062A8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17193EE3"/>
    <w:multiLevelType w:val="singleLevel"/>
    <w:tmpl w:val="33469442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" w15:restartNumberingAfterBreak="0">
    <w:nsid w:val="1E0C6A1F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" w15:restartNumberingAfterBreak="0">
    <w:nsid w:val="21C95FE1"/>
    <w:multiLevelType w:val="singleLevel"/>
    <w:tmpl w:val="8AA43D2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3E7068C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162DE9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" w15:restartNumberingAfterBreak="0">
    <w:nsid w:val="28381774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8" w15:restartNumberingAfterBreak="0">
    <w:nsid w:val="28B42A4B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F955B0"/>
    <w:multiLevelType w:val="singleLevel"/>
    <w:tmpl w:val="DD024E62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0" w15:restartNumberingAfterBreak="0">
    <w:nsid w:val="301A0139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" w15:restartNumberingAfterBreak="0">
    <w:nsid w:val="3A9D6405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AFA4F86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" w15:restartNumberingAfterBreak="0">
    <w:nsid w:val="41E40CD4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28F2EE9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9613FB1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A141C5D"/>
    <w:multiLevelType w:val="singleLevel"/>
    <w:tmpl w:val="EFD8D128"/>
    <w:lvl w:ilvl="0">
      <w:start w:val="1"/>
      <w:numFmt w:val="bullet"/>
      <w:lvlText w:val="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7" w15:restartNumberingAfterBreak="0">
    <w:nsid w:val="4B6E7580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 w15:restartNumberingAfterBreak="0">
    <w:nsid w:val="4C064F46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9" w15:restartNumberingAfterBreak="0">
    <w:nsid w:val="4E9A3657"/>
    <w:multiLevelType w:val="singleLevel"/>
    <w:tmpl w:val="8AA43D22"/>
    <w:lvl w:ilvl="0">
      <w:start w:val="1"/>
      <w:numFmt w:val="bullet"/>
      <w:lvlText w:val="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20" w15:restartNumberingAfterBreak="0">
    <w:nsid w:val="4E9D1EA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F37285F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2" w15:restartNumberingAfterBreak="0">
    <w:nsid w:val="50837DF3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3" w15:restartNumberingAfterBreak="0">
    <w:nsid w:val="5C655046"/>
    <w:multiLevelType w:val="singleLevel"/>
    <w:tmpl w:val="B5EE0B9C"/>
    <w:lvl w:ilvl="0">
      <w:start w:val="1"/>
      <w:numFmt w:val="bullet"/>
      <w:lvlText w:val="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24" w15:restartNumberingAfterBreak="0">
    <w:nsid w:val="5CB843B5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F0E6039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FBF64FD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7" w15:restartNumberingAfterBreak="0">
    <w:nsid w:val="5FC1347E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 w15:restartNumberingAfterBreak="0">
    <w:nsid w:val="66D2527C"/>
    <w:multiLevelType w:val="singleLevel"/>
    <w:tmpl w:val="9B3CEA66"/>
    <w:lvl w:ilvl="0">
      <w:start w:val="1"/>
      <w:numFmt w:val="bullet"/>
      <w:lvlText w:val="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29" w15:restartNumberingAfterBreak="0">
    <w:nsid w:val="68C64A4B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0" w15:restartNumberingAfterBreak="0">
    <w:nsid w:val="6A67400A"/>
    <w:multiLevelType w:val="singleLevel"/>
    <w:tmpl w:val="338CE72A"/>
    <w:lvl w:ilvl="0">
      <w:start w:val="1"/>
      <w:numFmt w:val="bullet"/>
      <w:lvlText w:val="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31" w15:restartNumberingAfterBreak="0">
    <w:nsid w:val="6D855E99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7E3170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 w15:restartNumberingAfterBreak="0">
    <w:nsid w:val="7D2957CC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7D713D84"/>
    <w:multiLevelType w:val="singleLevel"/>
    <w:tmpl w:val="BA840798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5" w15:restartNumberingAfterBreak="0">
    <w:nsid w:val="7E734810"/>
    <w:multiLevelType w:val="singleLevel"/>
    <w:tmpl w:val="E81AC82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22"/>
  </w:num>
  <w:num w:numId="8">
    <w:abstractNumId w:val="5"/>
  </w:num>
  <w:num w:numId="9">
    <w:abstractNumId w:val="13"/>
  </w:num>
  <w:num w:numId="10">
    <w:abstractNumId w:val="21"/>
  </w:num>
  <w:num w:numId="11">
    <w:abstractNumId w:val="35"/>
  </w:num>
  <w:num w:numId="12">
    <w:abstractNumId w:val="15"/>
  </w:num>
  <w:num w:numId="13">
    <w:abstractNumId w:val="3"/>
  </w:num>
  <w:num w:numId="14">
    <w:abstractNumId w:val="24"/>
  </w:num>
  <w:num w:numId="15">
    <w:abstractNumId w:val="6"/>
  </w:num>
  <w:num w:numId="16">
    <w:abstractNumId w:val="31"/>
  </w:num>
  <w:num w:numId="17">
    <w:abstractNumId w:val="17"/>
  </w:num>
  <w:num w:numId="18">
    <w:abstractNumId w:val="0"/>
  </w:num>
  <w:num w:numId="19">
    <w:abstractNumId w:val="27"/>
  </w:num>
  <w:num w:numId="20">
    <w:abstractNumId w:val="34"/>
  </w:num>
  <w:num w:numId="21">
    <w:abstractNumId w:val="8"/>
  </w:num>
  <w:num w:numId="22">
    <w:abstractNumId w:val="12"/>
  </w:num>
  <w:num w:numId="23">
    <w:abstractNumId w:val="19"/>
  </w:num>
  <w:num w:numId="24">
    <w:abstractNumId w:val="26"/>
  </w:num>
  <w:num w:numId="25">
    <w:abstractNumId w:val="23"/>
  </w:num>
  <w:num w:numId="26">
    <w:abstractNumId w:val="28"/>
  </w:num>
  <w:num w:numId="27">
    <w:abstractNumId w:val="10"/>
  </w:num>
  <w:num w:numId="28">
    <w:abstractNumId w:val="30"/>
  </w:num>
  <w:num w:numId="29">
    <w:abstractNumId w:val="33"/>
  </w:num>
  <w:num w:numId="30">
    <w:abstractNumId w:val="16"/>
  </w:num>
  <w:num w:numId="31">
    <w:abstractNumId w:val="14"/>
  </w:num>
  <w:num w:numId="32">
    <w:abstractNumId w:val="29"/>
  </w:num>
  <w:num w:numId="33">
    <w:abstractNumId w:val="25"/>
  </w:num>
  <w:num w:numId="34">
    <w:abstractNumId w:val="7"/>
  </w:num>
  <w:num w:numId="35">
    <w:abstractNumId w:val="32"/>
  </w:num>
  <w:num w:numId="3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D"/>
    <w:rsid w:val="0021139E"/>
    <w:rsid w:val="002F3B1D"/>
    <w:rsid w:val="00671A80"/>
    <w:rsid w:val="00916F5A"/>
    <w:rsid w:val="00A202A8"/>
    <w:rsid w:val="00A83558"/>
    <w:rsid w:val="00C42B05"/>
    <w:rsid w:val="00CB3BB2"/>
    <w:rsid w:val="00CE1EEE"/>
    <w:rsid w:val="00DE567B"/>
    <w:rsid w:val="00E16E09"/>
    <w:rsid w:val="00E55ED0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6D8C16"/>
  <w15:chartTrackingRefBased/>
  <w15:docId w15:val="{BF01EF5B-D21D-4BB9-B83F-C0D0608D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4720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Factors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Factors</dc:title>
  <dc:subject/>
  <dc:creator>Computer User</dc:creator>
  <cp:keywords/>
  <cp:lastModifiedBy>Joanne J. Kenyon</cp:lastModifiedBy>
  <cp:revision>2</cp:revision>
  <cp:lastPrinted>2001-08-03T12:15:00Z</cp:lastPrinted>
  <dcterms:created xsi:type="dcterms:W3CDTF">2021-08-10T18:39:00Z</dcterms:created>
  <dcterms:modified xsi:type="dcterms:W3CDTF">2021-08-10T18:39:00Z</dcterms:modified>
</cp:coreProperties>
</file>